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8432">
      <w:pPr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方正小标宋体" w:hAnsi="方正小标宋体" w:eastAsia="方正小标宋体" w:cs="方正小标宋体"/>
          <w:b/>
          <w:bCs/>
          <w:color w:val="auto"/>
          <w:sz w:val="44"/>
          <w:szCs w:val="44"/>
          <w:lang w:val="en-US" w:eastAsia="zh-CN"/>
        </w:rPr>
        <w:t>阳山县</w:t>
      </w:r>
      <w:r>
        <w:rPr>
          <w:rFonts w:hint="eastAsia" w:ascii="方正小标宋体" w:hAnsi="方正小标宋体" w:eastAsia="方正小标宋体" w:cs="方正小标宋体"/>
          <w:b/>
          <w:bCs/>
          <w:color w:val="FF0000"/>
          <w:sz w:val="44"/>
          <w:szCs w:val="44"/>
          <w:lang w:val="en-US" w:eastAsia="zh-CN"/>
        </w:rPr>
        <w:t>2026年第1季度</w:t>
      </w:r>
      <w:r>
        <w:rPr>
          <w:rFonts w:hint="eastAsia" w:ascii="方正小标宋体" w:hAnsi="方正小标宋体" w:eastAsia="方正小标宋体" w:cs="方正小标宋体"/>
          <w:b/>
          <w:bCs/>
          <w:color w:val="auto"/>
          <w:sz w:val="44"/>
          <w:szCs w:val="44"/>
          <w:lang w:val="en-US" w:eastAsia="zh-CN"/>
        </w:rPr>
        <w:t>建设工程材料综合参考价</w:t>
      </w:r>
    </w:p>
    <w:p w14:paraId="1AEE7D58">
      <w:pPr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</w:p>
    <w:tbl>
      <w:tblPr>
        <w:tblStyle w:val="4"/>
        <w:tblW w:w="93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2399"/>
        <w:gridCol w:w="1836"/>
        <w:gridCol w:w="675"/>
        <w:gridCol w:w="1406"/>
        <w:gridCol w:w="2551"/>
      </w:tblGrid>
      <w:tr w14:paraId="48009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5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B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BD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A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72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税前综合     价(元）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6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备     注</w:t>
            </w:r>
          </w:p>
        </w:tc>
      </w:tr>
      <w:tr w14:paraId="67C37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3574.9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A9C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0CFF9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3521.91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AE64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022E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3537.36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ECB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A0FE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3539.29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0AF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C821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3568.86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4DF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FB6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90F4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4188.33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5A4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AC4D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4FA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3791.08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F3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906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0E52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4145.59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A653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98E3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449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146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8DFD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D3C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3779.42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08A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0FCE8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热轧薄钢板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1.6~1.9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4080.82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B12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B416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冷轧薄钢板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1~1.5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4296.97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555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376D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镀锌低碳钢丝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~1.2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DA8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FEE6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721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95FC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AD4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319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9C24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P.C 42.5R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382.83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F5C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E9EB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防水胶合板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27D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6FC1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水泥砖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384.59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9D56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FAFD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3285.13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AC7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1146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5699.02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079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B67A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6316.12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97B3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7D0A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聚氨脂防水涂料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F169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4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非焦油</w:t>
            </w:r>
          </w:p>
        </w:tc>
      </w:tr>
      <w:tr w14:paraId="2FEA8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改性沥青防水涂料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3028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9077.15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C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 w14:paraId="42014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C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 w14:paraId="744B8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9F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APP</w:t>
            </w:r>
          </w:p>
        </w:tc>
      </w:tr>
      <w:tr w14:paraId="53D28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35E5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394.97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5C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6CCA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24E4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204.21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B1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BF4A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机制砂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ED9E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E1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CAC0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5~10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AD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4A2D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20~40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131.97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6F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D877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毛石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6324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29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33F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石屑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C94B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3F8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EBC2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镀锌铁皮波纹瓦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3F0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0B27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Ф51—3.5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5BE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脚手架用</w:t>
            </w:r>
          </w:p>
        </w:tc>
      </w:tr>
      <w:tr w14:paraId="6BF9C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脚手架配件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22EB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244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底座、驳通、活动扣、直角扣</w:t>
            </w:r>
          </w:p>
        </w:tc>
      </w:tr>
      <w:tr w14:paraId="202EA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尼龙安全网（密目）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A56A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FC5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ADF9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施工用水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5C32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BCE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含污水处理费</w:t>
            </w:r>
          </w:p>
        </w:tc>
      </w:tr>
      <w:tr w14:paraId="145B5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施工用电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82A6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kwh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2B3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51D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552C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C66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8439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2F39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5EB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CA46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383.41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243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7"/>
                <w:rFonts w:hint="default"/>
                <w:color w:val="auto"/>
                <w:lang w:bidi="ar"/>
              </w:rPr>
              <w:t>价格包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混凝土公司</w:t>
            </w:r>
            <w:r>
              <w:rPr>
                <w:rStyle w:val="6"/>
                <w:rFonts w:eastAsia="宋体"/>
                <w:color w:val="auto"/>
                <w:lang w:bidi="ar"/>
              </w:rPr>
              <w:t>10</w:t>
            </w:r>
            <w:r>
              <w:rPr>
                <w:rStyle w:val="7"/>
                <w:rFonts w:hint="default"/>
                <w:color w:val="auto"/>
                <w:lang w:bidi="ar"/>
              </w:rPr>
              <w:t>公里范围内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运</w:t>
            </w:r>
            <w:r>
              <w:rPr>
                <w:rStyle w:val="7"/>
                <w:rFonts w:hint="default"/>
                <w:color w:val="auto"/>
                <w:lang w:bidi="ar"/>
              </w:rPr>
              <w:t>输、装卸费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，超出部分按每公里</w:t>
            </w: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4.5元/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³。</w:t>
            </w:r>
          </w:p>
          <w:p w14:paraId="6BCB4D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泵送的混凝土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每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³加收10元，不含泵送机械费用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  <w:p w14:paraId="6CEA1908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特殊混凝土、水下混凝土等价格由双方商定</w:t>
            </w:r>
            <w:r>
              <w:rPr>
                <w:rStyle w:val="7"/>
                <w:rFonts w:hint="default"/>
                <w:color w:val="auto"/>
                <w:lang w:bidi="ar"/>
              </w:rPr>
              <w:t>。</w:t>
            </w:r>
          </w:p>
          <w:p w14:paraId="043CB5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F9E1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C25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405.47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DA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679B0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416.92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59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08046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C35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427.44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BD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4A45A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446.2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11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0E9EB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C45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456.09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7A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0818E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C50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492.83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E7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55727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52.88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4B6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DFEA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47.72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F71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D91A4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57.31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F4F3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80DC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1D9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3AFE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B43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0A752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26C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2ADF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112.08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AD8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1EB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釉面外墙砖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21A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143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C5B0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仿石外墙砖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E309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682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2440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瓷质通体纸皮砖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77AA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681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C4E3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天然文化石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C89C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F8F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E177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人造文化石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A0C7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2F3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7F4B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466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F89D7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959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3046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瓷质耐磨踏步楼梯砖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D710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0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 w14:paraId="59C56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瓷质耐磨挡板楼梯砖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89B5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2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 w14:paraId="4B421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釉面脚线砖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56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7F75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356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6D32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71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A4F2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609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B01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9C7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20BA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A4D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34AD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δ6.0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656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DFC9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34.40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04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4EA6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64.73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0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2A90F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5BD90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A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1A65F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89.93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8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19D93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69.04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C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63137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E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57770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C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62A6C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0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48D84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单面铝塑板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δ2.5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AA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D05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双面铝塑板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6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7018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C8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E49C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5F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9BAD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141.69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831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E98D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413.31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B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 w14:paraId="0D65C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386.49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1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</w:t>
            </w:r>
          </w:p>
        </w:tc>
      </w:tr>
      <w:tr w14:paraId="515EF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镀锌铁皮卷闸门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126.89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B8C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39BAA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铝合金卷闸门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144.42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DA6C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74FE0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334.01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46DE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56E2B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铝合金平开窗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376.88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474A7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52638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铝合金固定窗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347.8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278D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31DC90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调和漆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C0F5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54A65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防锈漆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7B36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6543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12705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内墙乳胶漆底漆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D40F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F41C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58193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内墙乳胶漆面漆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DD08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9004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1C303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59C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佛山</w:t>
            </w:r>
          </w:p>
        </w:tc>
      </w:tr>
      <w:tr w14:paraId="001ADC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82B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佛山</w:t>
            </w:r>
          </w:p>
        </w:tc>
      </w:tr>
      <w:tr w14:paraId="52C39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Ф18(普通壁厚0.8)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5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普通管</w:t>
            </w:r>
          </w:p>
        </w:tc>
      </w:tr>
      <w:tr w14:paraId="65216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Ф18(304管壁厚0.8)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193.99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7FD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304管</w:t>
            </w:r>
          </w:p>
        </w:tc>
      </w:tr>
      <w:tr w14:paraId="7C2A2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4B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47139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6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07631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E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1CA28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5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2D8F3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D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60F45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39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4AB32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C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6A795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7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6D0CA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7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07784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19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212E3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5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316E5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3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28464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D8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67459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6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44244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AF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73410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φ50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E6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75E8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A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093C4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37.18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E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64733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33D047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D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42A65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F3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B5B5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E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6BF7E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A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5EFAE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φ40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D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5015B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6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83E8C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8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5B0DF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D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29C3F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79DD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D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60A14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8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9966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177.38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00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36F25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188.58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D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32D89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EC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0D378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47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565FC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5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C015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98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78392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φ32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13.38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E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0D7C9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48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4CF1D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4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5D441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2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512FF7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53.92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8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D8C6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97.47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5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768DCE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D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71FA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DD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ADA8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43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E2CC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74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F295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FF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4B08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φ110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E1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BF9D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φ160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8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AD9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64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3C34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φ250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151.97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F0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CB5C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88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22E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B2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B311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27.87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74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EB2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42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F0F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80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737C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59.29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A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A6CD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60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3338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130.41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56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EA8D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151.19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D4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73B0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203.05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24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9775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255.20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5B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E96A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277.68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54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4507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343.09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32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566C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388.54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29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B99D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621.97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00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EE08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748.13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DD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5E93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1382.34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5F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AD1F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2122.49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F1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ABE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2801.12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AF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0BEA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173.22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EA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7ADE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293.92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DB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A13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349.71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71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3ECE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564.9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F2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4ED9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948.65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8B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1E26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C9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850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9F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E6FF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A3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7F82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55.85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4E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C59D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F8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1A802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B3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9CA2D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8E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2D5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3334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F6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96A7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蹲式大便器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C2F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199.94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CC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14A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大便器水箱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DD7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250.91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86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7B10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坐式大便器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A7DA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565.82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2E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D949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挂式小便器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C6B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391.08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35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3735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立式小便器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E385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424.18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9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B089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单相电度表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5(20)A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E4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DB38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3E4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DB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6B79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F3B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6D6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5D1E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0E36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374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EFC1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643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EDD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08EB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双极空气带漏电开关63A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5DE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56D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45003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三极空气带漏电开关63A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1459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193.91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F60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98E05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四极空气带漏电开关63A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1B10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199.04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3A7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31A29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851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60D6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68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E026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25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7CAC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AB1118">
            <w:pPr>
              <w:rPr>
                <w:color w:val="auto"/>
              </w:rPr>
            </w:pPr>
          </w:p>
        </w:tc>
      </w:tr>
      <w:tr w14:paraId="6929C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35E32F">
            <w:pPr>
              <w:rPr>
                <w:color w:val="auto"/>
              </w:rPr>
            </w:pPr>
          </w:p>
        </w:tc>
      </w:tr>
      <w:tr w14:paraId="49395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0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D7C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98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93D0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81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2B0B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三极插座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E5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0FA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二、三极插座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693F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76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933A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单口电脑信息插座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220B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C9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7F5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3~5W)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A9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4FC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883E8A">
            <w:pPr>
              <w:rPr>
                <w:color w:val="auto"/>
              </w:rPr>
            </w:pPr>
          </w:p>
        </w:tc>
      </w:tr>
      <w:tr w14:paraId="0D26A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13W)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BC8B9A">
            <w:pPr>
              <w:rPr>
                <w:color w:val="auto"/>
              </w:rPr>
            </w:pPr>
          </w:p>
        </w:tc>
      </w:tr>
      <w:tr w14:paraId="24B59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34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0D8B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3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9AFA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29.16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6F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2AB8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55.23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0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64DA3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77.33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8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10798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36.90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DD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737E9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69.65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3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6A3E6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56.42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E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2B615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00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0FC50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113.02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61B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5D955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E3A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89A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756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F19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900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47D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373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FEDF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34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C98A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79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5F9A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79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4CBB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88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75CC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93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FADA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A6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C35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20×10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F64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2B5C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4FB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B2E9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39×19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1C6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D533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59×22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655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EB8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99×27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3E2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2E9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40×60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01F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3E7B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8EB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E753A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39.79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2F0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5894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BDB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0BF5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900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51A8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265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415A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800×200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256.9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05F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2758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BVV1.5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CC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CCAE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BVV2.5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66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34F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BVV4 mm²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5A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A4B4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BVV6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376.07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CC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56C4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BVV10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631.9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71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BC20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五类非屏蔽8芯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282.51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E0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A4EE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六类非屏蔽8芯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523.42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B7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75C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64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837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53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6874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单栓消火箱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472.17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78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DAD8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9C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EFCC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地上式室外消防栓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630.02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68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9AF52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地上式消防水泵接合器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0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F8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04D3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C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消防喷淋喷头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A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D0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C349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A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5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353.02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FE9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4C16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D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5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B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403.88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DA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1DD2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3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3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4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523.77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3B6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532D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7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B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7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689.75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9D0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9834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5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A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1023.69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6AD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F68E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8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F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24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 w14:paraId="2B296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D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0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F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39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 w14:paraId="7FB99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4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B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84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 w14:paraId="16F1EA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8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7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449.32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2E1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手推式干粉ABC</w:t>
            </w:r>
          </w:p>
        </w:tc>
      </w:tr>
      <w:tr w14:paraId="0DDF4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6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2kg×2  3kg×2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7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61.61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750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0133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2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8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91.80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3B6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87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5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4kg×2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4D3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37C9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CFE4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28E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D26E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疏散指示灯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C0F4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94.61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4B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 w14:paraId="35EC9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4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出口指示灯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7A79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00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7AC4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9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8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甲级单扇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1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489.75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22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包安装，不含闭门器</w:t>
            </w:r>
          </w:p>
        </w:tc>
      </w:tr>
      <w:tr w14:paraId="4B1A2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0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甲级双扇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8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512.83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8CF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8D2C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1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乙级单扇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D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474.79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41E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5124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F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F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乙级双扇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9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498.35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38A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8327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0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0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69.27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78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II级管，普通管2m/条</w:t>
            </w:r>
          </w:p>
        </w:tc>
      </w:tr>
      <w:tr w14:paraId="01384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8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C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81.68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9B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502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6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0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2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96.39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C3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791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B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5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102.18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E10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91FE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2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0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E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152.77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1AC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1E7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A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197.64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BC7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A1B3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9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6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F47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0274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9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6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428.43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43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1CA4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9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7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8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6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4kN/m²</w:t>
            </w:r>
          </w:p>
        </w:tc>
      </w:tr>
      <w:tr w14:paraId="52539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A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7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27.49 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BA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A307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E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2E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D87C6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C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9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B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62.53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0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CA6D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A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4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114.18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4AE2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514B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4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0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7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70734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D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B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63.53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0B7F2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B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0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7795F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7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E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B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33E51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2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B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129.58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3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119D8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6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166.61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1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45BE0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6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9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C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167.41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1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18DC9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5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D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251.19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30E7E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9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0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267.42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3060F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C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6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334.19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E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7DE6B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6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E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1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429.35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8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45EC7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E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C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7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708DA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9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D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(重型2cm厚)</w:t>
            </w:r>
          </w:p>
        </w:tc>
      </w:tr>
      <w:tr w14:paraId="605FF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C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球墨铸铁，φ700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8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385.22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C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轻型77kg带防盗 荷载40T</w:t>
            </w:r>
          </w:p>
        </w:tc>
      </w:tr>
      <w:tr w14:paraId="0077D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8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砼，φ700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A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248.33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0D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759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2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281.51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865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C级（用于住宅区人行道）</w:t>
            </w:r>
          </w:p>
        </w:tc>
      </w:tr>
      <w:tr w14:paraId="7AFC4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F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7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铸铁，750×450×45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8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250.51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30183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CBC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F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钢纤维砼，450×750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0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233.41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7C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 w14:paraId="3B560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1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D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钢纤维砼，400×640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F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205.23 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B2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C34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4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0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钢纤维砼，300×500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1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153.85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10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3C35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8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6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0F8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原色</w:t>
            </w:r>
          </w:p>
        </w:tc>
      </w:tr>
      <w:tr w14:paraId="4E8FA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E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7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D65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彩色</w:t>
            </w:r>
          </w:p>
        </w:tc>
      </w:tr>
      <w:tr w14:paraId="0A239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新型人行道环保砖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B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230*115*60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42B6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</w:p>
        </w:tc>
      </w:tr>
      <w:tr w14:paraId="516D1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1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547F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原色</w:t>
            </w:r>
          </w:p>
        </w:tc>
      </w:tr>
      <w:tr w14:paraId="6712A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0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8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A6E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</w:t>
            </w:r>
          </w:p>
        </w:tc>
      </w:tr>
      <w:tr w14:paraId="6E54A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4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E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29.17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80161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C30</w:t>
            </w:r>
          </w:p>
        </w:tc>
      </w:tr>
      <w:tr w14:paraId="750D8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A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3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31.21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DC1B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A819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5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3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27.17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6C6B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95917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8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0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31.54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9D2C6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366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E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35.17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7CF0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7CE8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2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38.24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CBFC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8618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F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0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3D5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C4BE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1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6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8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019D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E870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0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9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7333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F533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C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B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197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2CA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B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4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4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432B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CE1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B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1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0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114.31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69B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7E74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8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花岗岩侧平石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600×300×100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899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207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8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AC-25C石灰岩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CCB5E"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316B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B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AC-20C石灰岩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1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1237.15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481A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340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9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AC-16C石灰岩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7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1259.29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5A83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BCEA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8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1418.62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657B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0DA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0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AC-13C辉绿岩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6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1617.56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4221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72909D53">
      <w:pPr>
        <w:rPr>
          <w:rFonts w:hint="eastAsia" w:eastAsiaTheme="minorEastAsia"/>
          <w:color w:val="auto"/>
          <w:lang w:val="en-US" w:eastAsia="zh-CN"/>
        </w:rPr>
      </w:pPr>
    </w:p>
    <w:sectPr>
      <w:footerReference r:id="rId3" w:type="default"/>
      <w:pgSz w:w="11906" w:h="16838"/>
      <w:pgMar w:top="850" w:right="567" w:bottom="283" w:left="124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813F9"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1EAE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A1EAE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sdt>
    <w:sdtPr>
      <w:id w:val="-72281732"/>
      <w:docPartObj>
        <w:docPartGallery w:val="autotext"/>
      </w:docPartObj>
    </w:sdtPr>
    <w:sdtContent>
      <w:p w14:paraId="66E87DF3">
        <w:pPr>
          <w:pStyle w:val="2"/>
          <w:jc w:val="center"/>
        </w:pPr>
      </w:p>
      <w:p w14:paraId="7E3C115E">
        <w:pPr>
          <w:pStyle w:val="2"/>
          <w:jc w:val="center"/>
        </w:pPr>
      </w:p>
    </w:sdtContent>
  </w:sdt>
  <w:p w14:paraId="33986BF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WYyZTVhYzFlNTM3ZmRmMDcyMjlmMDZiNTBmM2YifQ=="/>
  </w:docVars>
  <w:rsids>
    <w:rsidRoot w:val="3A2B60F2"/>
    <w:rsid w:val="000540B7"/>
    <w:rsid w:val="000E7E6A"/>
    <w:rsid w:val="0046674F"/>
    <w:rsid w:val="0048563B"/>
    <w:rsid w:val="0051216E"/>
    <w:rsid w:val="006A63BA"/>
    <w:rsid w:val="00A45C7D"/>
    <w:rsid w:val="00B02758"/>
    <w:rsid w:val="00B827FC"/>
    <w:rsid w:val="00C2198D"/>
    <w:rsid w:val="023A399B"/>
    <w:rsid w:val="02BA1505"/>
    <w:rsid w:val="02FE6776"/>
    <w:rsid w:val="03285224"/>
    <w:rsid w:val="03383DB4"/>
    <w:rsid w:val="03F17E02"/>
    <w:rsid w:val="04D00F79"/>
    <w:rsid w:val="0510556F"/>
    <w:rsid w:val="051C13AA"/>
    <w:rsid w:val="05697192"/>
    <w:rsid w:val="05D01E5A"/>
    <w:rsid w:val="06884717"/>
    <w:rsid w:val="07477179"/>
    <w:rsid w:val="074C672D"/>
    <w:rsid w:val="07C4227D"/>
    <w:rsid w:val="07CD605A"/>
    <w:rsid w:val="084A53F6"/>
    <w:rsid w:val="099D618C"/>
    <w:rsid w:val="09E3295E"/>
    <w:rsid w:val="0ABF2D06"/>
    <w:rsid w:val="0BD31D64"/>
    <w:rsid w:val="0BD94CCC"/>
    <w:rsid w:val="0DD2695C"/>
    <w:rsid w:val="0DE66BD9"/>
    <w:rsid w:val="0E882570"/>
    <w:rsid w:val="0EA61216"/>
    <w:rsid w:val="0EC0136F"/>
    <w:rsid w:val="0ED77197"/>
    <w:rsid w:val="0F0E155D"/>
    <w:rsid w:val="0F7C7F74"/>
    <w:rsid w:val="0FA14EC4"/>
    <w:rsid w:val="135D596D"/>
    <w:rsid w:val="13781A7E"/>
    <w:rsid w:val="15BA6705"/>
    <w:rsid w:val="1647066B"/>
    <w:rsid w:val="167B5949"/>
    <w:rsid w:val="16AD4A1A"/>
    <w:rsid w:val="170443F2"/>
    <w:rsid w:val="17151435"/>
    <w:rsid w:val="17803471"/>
    <w:rsid w:val="17AA1C52"/>
    <w:rsid w:val="17DC42CB"/>
    <w:rsid w:val="185675C1"/>
    <w:rsid w:val="18862A30"/>
    <w:rsid w:val="18FE50CB"/>
    <w:rsid w:val="19255235"/>
    <w:rsid w:val="197906B6"/>
    <w:rsid w:val="19D4017B"/>
    <w:rsid w:val="1AD158B4"/>
    <w:rsid w:val="1B791213"/>
    <w:rsid w:val="1BA95154"/>
    <w:rsid w:val="1BF17503"/>
    <w:rsid w:val="1D3D1A37"/>
    <w:rsid w:val="1D4F6F25"/>
    <w:rsid w:val="1D880379"/>
    <w:rsid w:val="1D881154"/>
    <w:rsid w:val="1DBB1753"/>
    <w:rsid w:val="1EBC0EA9"/>
    <w:rsid w:val="1F922AB5"/>
    <w:rsid w:val="20B323EA"/>
    <w:rsid w:val="22594361"/>
    <w:rsid w:val="22E31A61"/>
    <w:rsid w:val="246E447C"/>
    <w:rsid w:val="25A81599"/>
    <w:rsid w:val="25D75396"/>
    <w:rsid w:val="26632409"/>
    <w:rsid w:val="26D30EC9"/>
    <w:rsid w:val="26F71B89"/>
    <w:rsid w:val="27243B1E"/>
    <w:rsid w:val="272D3460"/>
    <w:rsid w:val="27A75447"/>
    <w:rsid w:val="28F0303F"/>
    <w:rsid w:val="29307ADF"/>
    <w:rsid w:val="2A73531E"/>
    <w:rsid w:val="2AA43A8E"/>
    <w:rsid w:val="2AFD466F"/>
    <w:rsid w:val="2C3151A9"/>
    <w:rsid w:val="2C442087"/>
    <w:rsid w:val="2C7C64A4"/>
    <w:rsid w:val="2CB62243"/>
    <w:rsid w:val="2E3D6195"/>
    <w:rsid w:val="2F206AAC"/>
    <w:rsid w:val="2F730E6A"/>
    <w:rsid w:val="2FF24729"/>
    <w:rsid w:val="30D52AD6"/>
    <w:rsid w:val="31992B25"/>
    <w:rsid w:val="323F6E61"/>
    <w:rsid w:val="326B68D7"/>
    <w:rsid w:val="33A57FAE"/>
    <w:rsid w:val="33E02CE0"/>
    <w:rsid w:val="340D539A"/>
    <w:rsid w:val="349D4C65"/>
    <w:rsid w:val="35F01D4D"/>
    <w:rsid w:val="362C0F8E"/>
    <w:rsid w:val="364F6FD5"/>
    <w:rsid w:val="365C268B"/>
    <w:rsid w:val="37537E51"/>
    <w:rsid w:val="37954D1E"/>
    <w:rsid w:val="37C5270E"/>
    <w:rsid w:val="3846045E"/>
    <w:rsid w:val="38AD5420"/>
    <w:rsid w:val="38BB406D"/>
    <w:rsid w:val="38D26760"/>
    <w:rsid w:val="3A2B60F2"/>
    <w:rsid w:val="3B2D17A6"/>
    <w:rsid w:val="3BA313E5"/>
    <w:rsid w:val="3C12223D"/>
    <w:rsid w:val="3C284EC1"/>
    <w:rsid w:val="3C8B49F2"/>
    <w:rsid w:val="3D8D4022"/>
    <w:rsid w:val="3FEC1AB3"/>
    <w:rsid w:val="40014CF6"/>
    <w:rsid w:val="40CC6DAF"/>
    <w:rsid w:val="41BE7E1F"/>
    <w:rsid w:val="423D703A"/>
    <w:rsid w:val="42710228"/>
    <w:rsid w:val="42864EB0"/>
    <w:rsid w:val="42CB2122"/>
    <w:rsid w:val="42E377C8"/>
    <w:rsid w:val="434A7879"/>
    <w:rsid w:val="43D94987"/>
    <w:rsid w:val="455235D7"/>
    <w:rsid w:val="45AB7FDC"/>
    <w:rsid w:val="46C5148C"/>
    <w:rsid w:val="47563C5D"/>
    <w:rsid w:val="48AB15ED"/>
    <w:rsid w:val="49367381"/>
    <w:rsid w:val="49462A60"/>
    <w:rsid w:val="495C42A1"/>
    <w:rsid w:val="4A87313F"/>
    <w:rsid w:val="4A876BD5"/>
    <w:rsid w:val="4A9D76D5"/>
    <w:rsid w:val="4CBE0AC7"/>
    <w:rsid w:val="4CFC1E30"/>
    <w:rsid w:val="4DD5341C"/>
    <w:rsid w:val="4E297C2D"/>
    <w:rsid w:val="4E342527"/>
    <w:rsid w:val="4EB801B3"/>
    <w:rsid w:val="4EBC7D13"/>
    <w:rsid w:val="4F1371D0"/>
    <w:rsid w:val="4F2A1047"/>
    <w:rsid w:val="4F3E43AC"/>
    <w:rsid w:val="500F3480"/>
    <w:rsid w:val="51341411"/>
    <w:rsid w:val="52752E38"/>
    <w:rsid w:val="54113878"/>
    <w:rsid w:val="543A2919"/>
    <w:rsid w:val="54861199"/>
    <w:rsid w:val="54D563DD"/>
    <w:rsid w:val="54FD4A84"/>
    <w:rsid w:val="556C6078"/>
    <w:rsid w:val="56085F32"/>
    <w:rsid w:val="57D52974"/>
    <w:rsid w:val="581714E4"/>
    <w:rsid w:val="58950AE4"/>
    <w:rsid w:val="58CA33FA"/>
    <w:rsid w:val="594E6905"/>
    <w:rsid w:val="59A61C20"/>
    <w:rsid w:val="5A790DFC"/>
    <w:rsid w:val="5AB807E4"/>
    <w:rsid w:val="5B0F64FA"/>
    <w:rsid w:val="5B321018"/>
    <w:rsid w:val="5E9E15DC"/>
    <w:rsid w:val="5EBD74A7"/>
    <w:rsid w:val="5ED17A37"/>
    <w:rsid w:val="5F3B5A4A"/>
    <w:rsid w:val="5F822F82"/>
    <w:rsid w:val="600D3A85"/>
    <w:rsid w:val="60B722AC"/>
    <w:rsid w:val="60DB105A"/>
    <w:rsid w:val="653B5992"/>
    <w:rsid w:val="66B769D2"/>
    <w:rsid w:val="67B333F0"/>
    <w:rsid w:val="67DC3DF5"/>
    <w:rsid w:val="69036113"/>
    <w:rsid w:val="693A5050"/>
    <w:rsid w:val="696A72AC"/>
    <w:rsid w:val="69F44464"/>
    <w:rsid w:val="6A190F60"/>
    <w:rsid w:val="6AA02EBC"/>
    <w:rsid w:val="6AAE5B34"/>
    <w:rsid w:val="6AB25122"/>
    <w:rsid w:val="6ABC04E9"/>
    <w:rsid w:val="6AC46C8D"/>
    <w:rsid w:val="6B5208EE"/>
    <w:rsid w:val="6C120EDE"/>
    <w:rsid w:val="6CDC55DE"/>
    <w:rsid w:val="6D535020"/>
    <w:rsid w:val="6E37649E"/>
    <w:rsid w:val="6EF26CF4"/>
    <w:rsid w:val="70737783"/>
    <w:rsid w:val="712B4136"/>
    <w:rsid w:val="72947FB7"/>
    <w:rsid w:val="730E36E9"/>
    <w:rsid w:val="73C16DAA"/>
    <w:rsid w:val="742C7D98"/>
    <w:rsid w:val="744246C9"/>
    <w:rsid w:val="754061E3"/>
    <w:rsid w:val="75895069"/>
    <w:rsid w:val="762967E2"/>
    <w:rsid w:val="76E75031"/>
    <w:rsid w:val="775230AA"/>
    <w:rsid w:val="78437645"/>
    <w:rsid w:val="78A371FC"/>
    <w:rsid w:val="78EE1920"/>
    <w:rsid w:val="79707849"/>
    <w:rsid w:val="7A067F11"/>
    <w:rsid w:val="7A681E93"/>
    <w:rsid w:val="7B5E1E20"/>
    <w:rsid w:val="7B7439B0"/>
    <w:rsid w:val="7B7B5694"/>
    <w:rsid w:val="7BD05358"/>
    <w:rsid w:val="7CAF04C7"/>
    <w:rsid w:val="7D1B2051"/>
    <w:rsid w:val="7D6009CA"/>
    <w:rsid w:val="7D8B1C08"/>
    <w:rsid w:val="7E86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font1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1026</Words>
  <Characters>1564</Characters>
  <Lines>158</Lines>
  <Paragraphs>44</Paragraphs>
  <TotalTime>4</TotalTime>
  <ScaleCrop>false</ScaleCrop>
  <LinksUpToDate>false</LinksUpToDate>
  <CharactersWithSpaces>1606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2018-11-13T03:48:00Z</dcterms:created>
  <dc:creator>96117160</dc:creator>
  <cp:lastModifiedBy>Awei</cp:lastModifiedBy>
  <cp:lastPrinted>2021-03-17T00:54:00Z</cp:lastPrinted>
  <dcterms:modified xsi:type="dcterms:W3CDTF">2026-05-20T01:18:02Z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26079BFCB5004D4FB2369870CCDFAC38</vt:lpwstr>
  </property>
  <property fmtid="{D5CDD505-2E9C-101B-9397-08002B2CF9AE}" pid="4" name="KSOTemplateDocerSaveRecord">
    <vt:lpwstr>eyJoZGlkIjoiY2Q1ZGUxODliYWViNWI1MzM3NDExNjI3YjU1ZWE3N2EiLCJ1c2VySWQiOiI3NTA4MzM2MTgifQ==</vt:lpwstr>
  </property>
</Properties>
</file>