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spacing w:before="0" w:beforeAutospacing="0" w:after="0" w:afterAutospacing="0" w:line="240" w:lineRule="auto"/>
        <w:jc w:val="center"/>
        <w:textAlignment w:val="baseline"/>
        <w:rPr>
          <w:rStyle w:val="4"/>
          <w:rFonts w:hint="eastAsia" w:ascii="方正小标宋简体" w:hAnsi="方正小标宋简体" w:eastAsia="方正小标宋简体" w:cs="方正小标宋简体"/>
          <w:b w:val="0"/>
          <w:bCs/>
          <w:i w:val="0"/>
          <w:caps w:val="0"/>
          <w:spacing w:val="0"/>
          <w:w w:val="100"/>
          <w:kern w:val="2"/>
          <w:sz w:val="44"/>
          <w:szCs w:val="44"/>
          <w:lang w:val="en-US" w:eastAsia="zh-CN" w:bidi="ar-SA"/>
        </w:rPr>
      </w:pPr>
      <w:r>
        <w:rPr>
          <w:rStyle w:val="4"/>
          <w:rFonts w:hint="eastAsia" w:ascii="方正小标宋简体" w:hAnsi="方正小标宋简体" w:eastAsia="方正小标宋简体" w:cs="方正小标宋简体"/>
          <w:b w:val="0"/>
          <w:bCs/>
          <w:i w:val="0"/>
          <w:caps w:val="0"/>
          <w:spacing w:val="0"/>
          <w:w w:val="100"/>
          <w:kern w:val="2"/>
          <w:sz w:val="44"/>
          <w:szCs w:val="44"/>
          <w:lang w:val="en-US" w:eastAsia="zh-CN" w:bidi="ar-SA"/>
        </w:rPr>
        <w:t>县城“小升初”体育特长生录取方案</w:t>
      </w:r>
    </w:p>
    <w:p>
      <w:pPr>
        <w:snapToGrid/>
        <w:spacing w:before="0" w:beforeAutospacing="0" w:after="0" w:afterAutospacing="0" w:line="400" w:lineRule="exact"/>
        <w:jc w:val="both"/>
        <w:textAlignment w:val="baseline"/>
        <w:rPr>
          <w:rStyle w:val="4"/>
          <w:rFonts w:hint="eastAsia" w:ascii="仿宋_GB2312" w:eastAsia="仿宋_GB2312"/>
          <w:b w:val="0"/>
          <w:i w:val="0"/>
          <w:caps w:val="0"/>
          <w:spacing w:val="0"/>
          <w:w w:val="100"/>
          <w:kern w:val="2"/>
          <w:sz w:val="28"/>
          <w:szCs w:val="28"/>
          <w:lang w:val="en-US" w:eastAsia="zh-CN" w:bidi="ar-SA"/>
        </w:rPr>
      </w:pPr>
    </w:p>
    <w:p>
      <w:pPr>
        <w:widowControl/>
        <w:wordWrap/>
        <w:adjustRightInd/>
        <w:snapToGrid/>
        <w:spacing w:before="0" w:beforeAutospacing="0" w:after="0" w:afterAutospacing="0" w:line="560" w:lineRule="exact"/>
        <w:ind w:firstLine="640" w:firstLineChars="200"/>
        <w:jc w:val="both"/>
        <w:textAlignment w:val="baseline"/>
        <w:rPr>
          <w:rStyle w:val="4"/>
          <w:rFonts w:hint="eastAsia" w:ascii="仿宋" w:hAnsi="仿宋" w:eastAsia="仿宋" w:cs="仿宋"/>
          <w:b w:val="0"/>
          <w:i w:val="0"/>
          <w:caps w:val="0"/>
          <w:spacing w:val="0"/>
          <w:w w:val="100"/>
          <w:kern w:val="2"/>
          <w:sz w:val="32"/>
          <w:szCs w:val="32"/>
          <w:lang w:val="en-US" w:eastAsia="zh-CN" w:bidi="ar-SA"/>
        </w:rPr>
      </w:pPr>
      <w:r>
        <w:rPr>
          <w:rStyle w:val="4"/>
          <w:rFonts w:hint="eastAsia" w:ascii="仿宋" w:hAnsi="仿宋" w:eastAsia="仿宋" w:cs="仿宋"/>
          <w:b w:val="0"/>
          <w:i w:val="0"/>
          <w:caps w:val="0"/>
          <w:spacing w:val="0"/>
          <w:w w:val="100"/>
          <w:kern w:val="2"/>
          <w:sz w:val="32"/>
          <w:szCs w:val="32"/>
          <w:lang w:val="en-US" w:eastAsia="zh-CN" w:bidi="ar-SA"/>
        </w:rPr>
        <w:t>为贯彻落实习近平总书记关于体育强国建设的重要指示和全国教育大会精神，落实《体育总局 教育部关于印发深化体教融合促进青少年健康发展意见的通知》(体发〔2020]1号)、《广东省体育局 广东省教育厅关于印发深化体教融合促进青少年健康发展实施意见的通知》(粤体〔2022]6号)、《广东省体育强省建设实施纲要》等工作部署，推进阳山县体教融合工作纵深发展，促进阳山县青少年健康成长、健全人格、锤炼意志，并培养德智体美劳全面发展的优秀体育苗子。结合实际，制定本工作方案。</w:t>
      </w:r>
    </w:p>
    <w:p>
      <w:pPr>
        <w:widowControl/>
        <w:wordWrap/>
        <w:adjustRightInd/>
        <w:snapToGrid/>
        <w:spacing w:before="0" w:beforeAutospacing="0" w:after="0" w:afterAutospacing="0" w:line="560" w:lineRule="exact"/>
        <w:ind w:firstLine="640" w:firstLineChars="200"/>
        <w:jc w:val="both"/>
        <w:textAlignment w:val="baseline"/>
        <w:rPr>
          <w:rStyle w:val="4"/>
          <w:rFonts w:hint="eastAsia" w:ascii="黑体" w:hAnsi="黑体" w:eastAsia="黑体" w:cs="黑体"/>
          <w:b w:val="0"/>
          <w:i w:val="0"/>
          <w:caps w:val="0"/>
          <w:spacing w:val="0"/>
          <w:w w:val="100"/>
          <w:kern w:val="2"/>
          <w:sz w:val="32"/>
          <w:szCs w:val="32"/>
          <w:lang w:val="en-US" w:eastAsia="zh-CN" w:bidi="ar-SA"/>
        </w:rPr>
      </w:pPr>
      <w:r>
        <w:rPr>
          <w:rStyle w:val="4"/>
          <w:rFonts w:hint="eastAsia" w:ascii="黑体" w:hAnsi="黑体" w:eastAsia="黑体" w:cs="黑体"/>
          <w:b w:val="0"/>
          <w:i w:val="0"/>
          <w:caps w:val="0"/>
          <w:spacing w:val="0"/>
          <w:w w:val="100"/>
          <w:kern w:val="2"/>
          <w:sz w:val="32"/>
          <w:szCs w:val="32"/>
          <w:lang w:val="en-US" w:eastAsia="zh-CN" w:bidi="ar-SA"/>
        </w:rPr>
        <w:t>一、工作目的</w:t>
      </w:r>
    </w:p>
    <w:p>
      <w:pPr>
        <w:widowControl/>
        <w:wordWrap/>
        <w:adjustRightInd/>
        <w:snapToGrid/>
        <w:spacing w:before="0" w:beforeAutospacing="0" w:after="0" w:afterAutospacing="0" w:line="560" w:lineRule="exact"/>
        <w:ind w:firstLine="640" w:firstLineChars="200"/>
        <w:jc w:val="both"/>
        <w:textAlignment w:val="baseline"/>
        <w:rPr>
          <w:rStyle w:val="4"/>
          <w:rFonts w:hint="eastAsia" w:ascii="仿宋" w:hAnsi="仿宋" w:eastAsia="仿宋" w:cs="仿宋"/>
          <w:b w:val="0"/>
          <w:i w:val="0"/>
          <w:caps w:val="0"/>
          <w:spacing w:val="0"/>
          <w:w w:val="100"/>
          <w:kern w:val="2"/>
          <w:sz w:val="32"/>
          <w:szCs w:val="32"/>
          <w:lang w:val="en-US" w:eastAsia="zh-CN" w:bidi="ar-SA"/>
        </w:rPr>
      </w:pPr>
      <w:r>
        <w:rPr>
          <w:rStyle w:val="4"/>
          <w:rFonts w:hint="eastAsia" w:ascii="仿宋" w:hAnsi="仿宋" w:eastAsia="仿宋" w:cs="仿宋"/>
          <w:b w:val="0"/>
          <w:i w:val="0"/>
          <w:caps w:val="0"/>
          <w:spacing w:val="0"/>
          <w:w w:val="100"/>
          <w:kern w:val="2"/>
          <w:sz w:val="32"/>
          <w:szCs w:val="32"/>
          <w:lang w:val="en-US" w:eastAsia="zh-CN" w:bidi="ar-SA"/>
        </w:rPr>
        <w:t>在县队校办的基础上，结合我县学校体育工作按需组队训练的特点，进一步选拔优秀的小学体育苗子充实到初中体育后备人才队伍，并加以培养,从而打通体育人才上升渠道，完成运动梯队建设，并打造有一定影响力的特色体育教育。</w:t>
      </w:r>
    </w:p>
    <w:p>
      <w:pPr>
        <w:widowControl/>
        <w:numPr>
          <w:ilvl w:val="0"/>
          <w:numId w:val="1"/>
        </w:numPr>
        <w:wordWrap/>
        <w:adjustRightInd/>
        <w:snapToGrid/>
        <w:spacing w:before="0" w:beforeAutospacing="0" w:after="0" w:afterAutospacing="0" w:line="560" w:lineRule="exact"/>
        <w:ind w:firstLine="640" w:firstLineChars="200"/>
        <w:jc w:val="both"/>
        <w:textAlignment w:val="baseline"/>
        <w:rPr>
          <w:rStyle w:val="4"/>
          <w:rFonts w:hint="eastAsia" w:ascii="黑体" w:hAnsi="黑体" w:eastAsia="黑体" w:cs="黑体"/>
          <w:b w:val="0"/>
          <w:i w:val="0"/>
          <w:caps w:val="0"/>
          <w:spacing w:val="0"/>
          <w:w w:val="100"/>
          <w:kern w:val="2"/>
          <w:sz w:val="32"/>
          <w:szCs w:val="32"/>
          <w:lang w:val="en-US" w:eastAsia="zh-CN" w:bidi="ar-SA"/>
        </w:rPr>
      </w:pPr>
      <w:r>
        <w:rPr>
          <w:rStyle w:val="4"/>
          <w:rFonts w:hint="eastAsia" w:ascii="黑体" w:hAnsi="黑体" w:eastAsia="黑体" w:cs="黑体"/>
          <w:b w:val="0"/>
          <w:i w:val="0"/>
          <w:caps w:val="0"/>
          <w:spacing w:val="0"/>
          <w:w w:val="100"/>
          <w:kern w:val="2"/>
          <w:sz w:val="32"/>
          <w:szCs w:val="32"/>
          <w:lang w:val="en-US" w:eastAsia="zh-CN" w:bidi="ar-SA"/>
        </w:rPr>
        <w:t>工作计划</w:t>
      </w:r>
    </w:p>
    <w:p>
      <w:pPr>
        <w:widowControl/>
        <w:numPr>
          <w:numId w:val="0"/>
        </w:numPr>
        <w:wordWrap/>
        <w:adjustRightInd/>
        <w:snapToGrid/>
        <w:spacing w:before="0" w:beforeAutospacing="0" w:after="0" w:afterAutospacing="0" w:line="560" w:lineRule="exact"/>
        <w:ind w:firstLine="640" w:firstLineChars="200"/>
        <w:jc w:val="both"/>
        <w:textAlignment w:val="baseline"/>
        <w:rPr>
          <w:rStyle w:val="4"/>
          <w:rFonts w:hint="eastAsia" w:ascii="仿宋" w:hAnsi="仿宋" w:eastAsia="仿宋" w:cs="仿宋"/>
          <w:b w:val="0"/>
          <w:i w:val="0"/>
          <w:caps w:val="0"/>
          <w:spacing w:val="0"/>
          <w:w w:val="100"/>
          <w:kern w:val="2"/>
          <w:sz w:val="32"/>
          <w:szCs w:val="32"/>
          <w:lang w:val="en-US" w:eastAsia="zh-CN" w:bidi="ar-SA"/>
        </w:rPr>
      </w:pPr>
      <w:r>
        <w:rPr>
          <w:rStyle w:val="4"/>
          <w:rFonts w:hint="eastAsia" w:ascii="仿宋" w:hAnsi="仿宋" w:eastAsia="仿宋" w:cs="仿宋"/>
          <w:b w:val="0"/>
          <w:i w:val="0"/>
          <w:caps w:val="0"/>
          <w:spacing w:val="0"/>
          <w:w w:val="100"/>
          <w:kern w:val="2"/>
          <w:sz w:val="32"/>
          <w:szCs w:val="32"/>
          <w:lang w:val="en-US" w:eastAsia="zh-CN" w:bidi="ar-SA"/>
        </w:rPr>
        <w:t>阳山中学、韩愈中学、阳山县第二中学结合本校体育教育的实际，面向全县小学六年级学生提前招收有一定篮球、足球、定向运动、武术、匹克球特长的学生，具体如下：</w:t>
      </w:r>
    </w:p>
    <w:tbl>
      <w:tblPr>
        <w:tblStyle w:val="3"/>
        <w:tblW w:w="89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92"/>
        <w:gridCol w:w="670"/>
        <w:gridCol w:w="669"/>
        <w:gridCol w:w="670"/>
        <w:gridCol w:w="669"/>
        <w:gridCol w:w="670"/>
        <w:gridCol w:w="669"/>
        <w:gridCol w:w="670"/>
        <w:gridCol w:w="669"/>
        <w:gridCol w:w="670"/>
        <w:gridCol w:w="669"/>
        <w:gridCol w:w="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9" w:hRule="atLeast"/>
        </w:trPr>
        <w:tc>
          <w:tcPr>
            <w:tcW w:w="17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学校</w:t>
            </w:r>
          </w:p>
        </w:tc>
        <w:tc>
          <w:tcPr>
            <w:tcW w:w="13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篮球</w:t>
            </w:r>
          </w:p>
        </w:tc>
        <w:tc>
          <w:tcPr>
            <w:tcW w:w="13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足球</w:t>
            </w:r>
          </w:p>
        </w:tc>
        <w:tc>
          <w:tcPr>
            <w:tcW w:w="13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定向运动</w:t>
            </w:r>
          </w:p>
        </w:tc>
        <w:tc>
          <w:tcPr>
            <w:tcW w:w="13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匹克球</w:t>
            </w:r>
          </w:p>
        </w:tc>
        <w:tc>
          <w:tcPr>
            <w:tcW w:w="13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武术</w:t>
            </w:r>
          </w:p>
        </w:tc>
        <w:tc>
          <w:tcPr>
            <w:tcW w:w="4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rPr>
              <w:t>小</w:t>
            </w:r>
            <w:r>
              <w:rPr>
                <w:rFonts w:hint="eastAsia" w:ascii="宋体" w:hAnsi="宋体" w:eastAsia="宋体" w:cs="宋体"/>
                <w:i w:val="0"/>
                <w:iCs w:val="0"/>
                <w:color w:val="000000"/>
                <w:kern w:val="0"/>
                <w:sz w:val="22"/>
                <w:szCs w:val="22"/>
                <w:u w:val="none"/>
                <w:lang w:val="en-US" w:eastAsia="zh-CN"/>
              </w:rPr>
              <w:t>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9" w:hRule="atLeast"/>
        </w:trPr>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男子</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女子</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男子</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女子</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男子</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女子</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男子</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女子</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男子</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女子</w:t>
            </w:r>
          </w:p>
        </w:tc>
        <w:tc>
          <w:tcPr>
            <w:tcW w:w="4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9" w:hRule="atLeast"/>
        </w:trPr>
        <w:tc>
          <w:tcPr>
            <w:tcW w:w="1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阳山中学</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9" w:hRule="atLeast"/>
        </w:trPr>
        <w:tc>
          <w:tcPr>
            <w:tcW w:w="1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阳山县第二中学</w:t>
            </w:r>
          </w:p>
        </w:tc>
        <w:tc>
          <w:tcPr>
            <w:tcW w:w="6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6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6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4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9" w:hRule="atLeast"/>
        </w:trPr>
        <w:tc>
          <w:tcPr>
            <w:tcW w:w="17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韩愈中学</w:t>
            </w:r>
          </w:p>
        </w:tc>
        <w:tc>
          <w:tcPr>
            <w:tcW w:w="6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6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6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6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rPr>
        <w:tc>
          <w:tcPr>
            <w:tcW w:w="8977" w:type="dxa"/>
            <w:gridSpan w:val="1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小升初体育特长生涉及：3个学校5个项目，共计64人。</w:t>
            </w:r>
          </w:p>
        </w:tc>
      </w:tr>
    </w:tbl>
    <w:p>
      <w:pPr>
        <w:numPr>
          <w:numId w:val="0"/>
        </w:numPr>
        <w:snapToGrid/>
        <w:spacing w:before="0" w:beforeAutospacing="0" w:after="0" w:afterAutospacing="0" w:line="400" w:lineRule="exact"/>
        <w:ind w:firstLine="560" w:firstLineChars="200"/>
        <w:jc w:val="both"/>
        <w:textAlignment w:val="baseline"/>
        <w:rPr>
          <w:rStyle w:val="4"/>
          <w:rFonts w:hint="default" w:ascii="仿宋_GB2312" w:eastAsia="仿宋_GB2312"/>
          <w:b w:val="0"/>
          <w:i w:val="0"/>
          <w:caps w:val="0"/>
          <w:spacing w:val="0"/>
          <w:w w:val="100"/>
          <w:kern w:val="2"/>
          <w:sz w:val="28"/>
          <w:szCs w:val="28"/>
          <w:lang w:val="en-US" w:eastAsia="zh-CN" w:bidi="ar-SA"/>
        </w:rPr>
      </w:pPr>
    </w:p>
    <w:p>
      <w:pPr>
        <w:snapToGrid/>
        <w:spacing w:before="0" w:beforeAutospacing="0" w:after="0" w:afterAutospacing="0" w:line="240" w:lineRule="auto"/>
        <w:jc w:val="both"/>
        <w:textAlignment w:val="baseline"/>
        <w:rPr>
          <w:rStyle w:val="4"/>
          <w:rFonts w:ascii="宋体" w:hAnsi="宋体" w:eastAsia="宋体"/>
          <w:b/>
          <w:i w:val="0"/>
          <w:caps w:val="0"/>
          <w:spacing w:val="0"/>
          <w:w w:val="100"/>
          <w:kern w:val="2"/>
          <w:sz w:val="32"/>
          <w:szCs w:val="32"/>
          <w:lang w:val="en-US" w:eastAsia="zh-CN" w:bidi="ar-SA"/>
        </w:rPr>
      </w:pPr>
    </w:p>
    <w:p>
      <w:pPr>
        <w:widowControl/>
        <w:numPr>
          <w:ilvl w:val="0"/>
          <w:numId w:val="1"/>
        </w:numPr>
        <w:wordWrap/>
        <w:adjustRightInd/>
        <w:snapToGrid/>
        <w:spacing w:before="0" w:beforeAutospacing="0" w:after="0" w:afterAutospacing="0" w:line="560" w:lineRule="exact"/>
        <w:ind w:firstLine="640" w:firstLineChars="200"/>
        <w:jc w:val="both"/>
        <w:textAlignment w:val="baseline"/>
        <w:rPr>
          <w:rStyle w:val="4"/>
          <w:rFonts w:hint="eastAsia" w:ascii="黑体" w:hAnsi="黑体" w:eastAsia="黑体" w:cs="黑体"/>
          <w:b w:val="0"/>
          <w:i w:val="0"/>
          <w:caps w:val="0"/>
          <w:spacing w:val="0"/>
          <w:w w:val="100"/>
          <w:kern w:val="2"/>
          <w:sz w:val="32"/>
          <w:szCs w:val="32"/>
          <w:lang w:val="en-US" w:eastAsia="zh-CN" w:bidi="ar-SA"/>
        </w:rPr>
      </w:pPr>
      <w:r>
        <w:rPr>
          <w:rStyle w:val="4"/>
          <w:rFonts w:hint="eastAsia" w:ascii="黑体" w:hAnsi="黑体" w:eastAsia="黑体" w:cs="黑体"/>
          <w:b w:val="0"/>
          <w:i w:val="0"/>
          <w:caps w:val="0"/>
          <w:spacing w:val="0"/>
          <w:w w:val="100"/>
          <w:kern w:val="2"/>
          <w:sz w:val="32"/>
          <w:szCs w:val="32"/>
          <w:lang w:val="en-US" w:eastAsia="zh-CN" w:bidi="ar-SA"/>
        </w:rPr>
        <w:t>工作要求</w:t>
      </w:r>
    </w:p>
    <w:p>
      <w:pPr>
        <w:numPr>
          <w:numId w:val="0"/>
        </w:numPr>
        <w:snapToGrid/>
        <w:spacing w:before="0" w:beforeAutospacing="0" w:after="0" w:afterAutospacing="0" w:line="240" w:lineRule="auto"/>
        <w:ind w:firstLine="640" w:firstLineChars="200"/>
        <w:jc w:val="both"/>
        <w:textAlignment w:val="baseline"/>
        <w:rPr>
          <w:rStyle w:val="4"/>
          <w:rFonts w:hint="eastAsia" w:ascii="仿宋" w:hAnsi="仿宋" w:eastAsia="仿宋" w:cs="仿宋"/>
          <w:b w:val="0"/>
          <w:i w:val="0"/>
          <w:caps w:val="0"/>
          <w:color w:val="auto"/>
          <w:spacing w:val="0"/>
          <w:w w:val="100"/>
          <w:kern w:val="2"/>
          <w:sz w:val="32"/>
          <w:szCs w:val="32"/>
          <w:lang w:val="en-US" w:eastAsia="zh-CN" w:bidi="ar-SA"/>
        </w:rPr>
      </w:pPr>
      <w:r>
        <w:rPr>
          <w:rStyle w:val="4"/>
          <w:rFonts w:hint="eastAsia" w:ascii="仿宋" w:hAnsi="仿宋" w:eastAsia="仿宋" w:cs="仿宋"/>
          <w:b w:val="0"/>
          <w:i w:val="0"/>
          <w:caps w:val="0"/>
          <w:color w:val="auto"/>
          <w:spacing w:val="0"/>
          <w:w w:val="100"/>
          <w:kern w:val="2"/>
          <w:sz w:val="32"/>
          <w:szCs w:val="32"/>
          <w:lang w:val="en-US" w:eastAsia="zh-CN" w:bidi="ar-SA"/>
        </w:rPr>
        <w:t>（一）统一发布招生信息。县教育局面向全县小学六年级学生公开发布体育特长生招生公告，明确招生学校、项目、人数、报名条件及面试安排。符合条件的学生（县级比赛前三名、市级前六名、省级比赛前八名或省级比赛一、二等奖获得者）可自愿申报，填写《阳山县“小升初”体育特长生申请表》，经就读小学初审后，统一报送至县教育局德安体卫艺股。</w:t>
      </w:r>
    </w:p>
    <w:p>
      <w:pPr>
        <w:numPr>
          <w:numId w:val="0"/>
        </w:numPr>
        <w:snapToGrid/>
        <w:spacing w:before="0" w:beforeAutospacing="0" w:after="0" w:afterAutospacing="0" w:line="240" w:lineRule="auto"/>
        <w:ind w:firstLine="640" w:firstLineChars="200"/>
        <w:jc w:val="both"/>
        <w:textAlignment w:val="baseline"/>
        <w:rPr>
          <w:rStyle w:val="4"/>
          <w:rFonts w:hint="eastAsia" w:ascii="仿宋" w:hAnsi="仿宋" w:eastAsia="仿宋" w:cs="仿宋"/>
          <w:b w:val="0"/>
          <w:i w:val="0"/>
          <w:caps w:val="0"/>
          <w:color w:val="auto"/>
          <w:spacing w:val="0"/>
          <w:w w:val="100"/>
          <w:kern w:val="2"/>
          <w:sz w:val="32"/>
          <w:szCs w:val="32"/>
          <w:lang w:val="en-US" w:eastAsia="zh-CN" w:bidi="ar-SA"/>
        </w:rPr>
      </w:pPr>
      <w:r>
        <w:rPr>
          <w:rStyle w:val="4"/>
          <w:rFonts w:hint="eastAsia" w:ascii="仿宋" w:hAnsi="仿宋" w:eastAsia="仿宋" w:cs="仿宋"/>
          <w:b w:val="0"/>
          <w:i w:val="0"/>
          <w:caps w:val="0"/>
          <w:color w:val="auto"/>
          <w:spacing w:val="0"/>
          <w:w w:val="100"/>
          <w:kern w:val="2"/>
          <w:sz w:val="32"/>
          <w:szCs w:val="32"/>
          <w:lang w:val="en-US" w:eastAsia="zh-CN" w:bidi="ar-SA"/>
        </w:rPr>
        <w:t>（二）统一组织专业测试。由县教育局德安体卫艺股牵头，组建由各项目专业教练组成的面试评审小组，统一时间、地点对报名学生进行专业技能测试和身体素质测评。面试内容及评分标准由县教育局会同相关学校提前制定，于xx月份公布，并在xx</w:t>
      </w:r>
      <w:bookmarkStart w:id="0" w:name="_GoBack"/>
      <w:bookmarkEnd w:id="0"/>
      <w:r>
        <w:rPr>
          <w:rStyle w:val="4"/>
          <w:rFonts w:hint="eastAsia" w:ascii="仿宋" w:hAnsi="仿宋" w:eastAsia="仿宋" w:cs="仿宋"/>
          <w:b w:val="0"/>
          <w:i w:val="0"/>
          <w:caps w:val="0"/>
          <w:color w:val="auto"/>
          <w:spacing w:val="0"/>
          <w:w w:val="100"/>
          <w:kern w:val="2"/>
          <w:sz w:val="32"/>
          <w:szCs w:val="32"/>
          <w:lang w:val="en-US" w:eastAsia="zh-CN" w:bidi="ar-SA"/>
        </w:rPr>
        <w:t>月份组织统一测试。</w:t>
      </w:r>
    </w:p>
    <w:p>
      <w:pPr>
        <w:numPr>
          <w:numId w:val="0"/>
        </w:numPr>
        <w:snapToGrid/>
        <w:spacing w:before="0" w:beforeAutospacing="0" w:after="0" w:afterAutospacing="0" w:line="240" w:lineRule="auto"/>
        <w:ind w:firstLine="640" w:firstLineChars="200"/>
        <w:jc w:val="both"/>
        <w:textAlignment w:val="baseline"/>
        <w:rPr>
          <w:rStyle w:val="4"/>
          <w:rFonts w:hint="eastAsia" w:ascii="仿宋" w:hAnsi="仿宋" w:eastAsia="仿宋" w:cs="仿宋"/>
          <w:b w:val="0"/>
          <w:i w:val="0"/>
          <w:caps w:val="0"/>
          <w:color w:val="auto"/>
          <w:spacing w:val="0"/>
          <w:w w:val="100"/>
          <w:kern w:val="2"/>
          <w:sz w:val="32"/>
          <w:szCs w:val="32"/>
          <w:lang w:val="en-US" w:eastAsia="zh-CN" w:bidi="ar-SA"/>
        </w:rPr>
      </w:pPr>
      <w:r>
        <w:rPr>
          <w:rStyle w:val="4"/>
          <w:rFonts w:hint="eastAsia" w:ascii="仿宋" w:hAnsi="仿宋" w:eastAsia="仿宋" w:cs="仿宋"/>
          <w:b w:val="0"/>
          <w:i w:val="0"/>
          <w:caps w:val="0"/>
          <w:color w:val="auto"/>
          <w:spacing w:val="0"/>
          <w:w w:val="100"/>
          <w:kern w:val="2"/>
          <w:sz w:val="32"/>
          <w:szCs w:val="32"/>
          <w:lang w:val="en-US" w:eastAsia="zh-CN" w:bidi="ar-SA"/>
        </w:rPr>
        <w:t>（三）统一审核确定名单。测试结束后，县教育局根据学生测试成绩排名，结合招生计划，提出拟录取名单并公示不少于5个工作日，公示完毕后经分管副局长签名审核备案录取。因名额限制，未被录取的学生，将自动回归为普通生进行录取。</w:t>
      </w:r>
    </w:p>
    <w:p>
      <w:pPr>
        <w:numPr>
          <w:numId w:val="0"/>
        </w:numPr>
        <w:snapToGrid/>
        <w:spacing w:before="0" w:beforeAutospacing="0" w:after="0" w:afterAutospacing="0" w:line="240" w:lineRule="auto"/>
        <w:ind w:firstLine="640" w:firstLineChars="200"/>
        <w:jc w:val="both"/>
        <w:textAlignment w:val="baseline"/>
        <w:rPr>
          <w:rStyle w:val="4"/>
          <w:rFonts w:hint="eastAsia" w:ascii="仿宋" w:hAnsi="仿宋" w:eastAsia="仿宋" w:cs="仿宋"/>
          <w:b w:val="0"/>
          <w:i w:val="0"/>
          <w:caps w:val="0"/>
          <w:spacing w:val="0"/>
          <w:w w:val="100"/>
          <w:kern w:val="2"/>
          <w:sz w:val="32"/>
          <w:szCs w:val="32"/>
          <w:lang w:val="en-US" w:eastAsia="zh-CN" w:bidi="ar-SA"/>
        </w:rPr>
      </w:pPr>
      <w:r>
        <w:rPr>
          <w:rStyle w:val="4"/>
          <w:rFonts w:hint="eastAsia" w:ascii="仿宋" w:hAnsi="仿宋" w:eastAsia="仿宋" w:cs="仿宋"/>
          <w:b w:val="0"/>
          <w:i w:val="0"/>
          <w:caps w:val="0"/>
          <w:color w:val="auto"/>
          <w:spacing w:val="0"/>
          <w:w w:val="100"/>
          <w:kern w:val="2"/>
          <w:sz w:val="32"/>
          <w:szCs w:val="32"/>
          <w:lang w:val="en-US" w:eastAsia="zh-CN" w:bidi="ar-SA"/>
        </w:rPr>
        <w:t>（四）严肃招生纪律。各相关学校要积极配合县教育局做好</w:t>
      </w:r>
      <w:r>
        <w:rPr>
          <w:rStyle w:val="4"/>
          <w:rFonts w:hint="eastAsia" w:ascii="仿宋" w:hAnsi="仿宋" w:eastAsia="仿宋" w:cs="仿宋"/>
          <w:b w:val="0"/>
          <w:i w:val="0"/>
          <w:caps w:val="0"/>
          <w:spacing w:val="0"/>
          <w:w w:val="100"/>
          <w:kern w:val="2"/>
          <w:sz w:val="32"/>
          <w:szCs w:val="32"/>
          <w:lang w:val="en-US" w:eastAsia="zh-CN" w:bidi="ar-SA"/>
        </w:rPr>
        <w:t>招生工作，不得擅自提前录取或承诺录取。对在报名、面试过程中弄虚作假的学生，一经查实，取消特长生录取资格，并追究相关人员责任。</w:t>
      </w:r>
    </w:p>
    <w:p>
      <w:pPr>
        <w:numPr>
          <w:numId w:val="0"/>
        </w:numPr>
        <w:snapToGrid/>
        <w:spacing w:before="0" w:beforeAutospacing="0" w:after="0" w:afterAutospacing="0" w:line="240" w:lineRule="auto"/>
        <w:jc w:val="both"/>
        <w:textAlignment w:val="baseline"/>
        <w:rPr>
          <w:rStyle w:val="4"/>
          <w:rFonts w:hint="eastAsia" w:ascii="仿宋" w:hAnsi="仿宋" w:eastAsia="仿宋" w:cs="仿宋"/>
          <w:b w:val="0"/>
          <w:i w:val="0"/>
          <w:caps w:val="0"/>
          <w:spacing w:val="0"/>
          <w:w w:val="100"/>
          <w:kern w:val="2"/>
          <w:sz w:val="32"/>
          <w:szCs w:val="32"/>
          <w:lang w:val="en-US" w:eastAsia="zh-CN" w:bidi="ar-SA"/>
        </w:rPr>
      </w:pPr>
      <w:r>
        <w:rPr>
          <w:rStyle w:val="4"/>
          <w:rFonts w:hint="eastAsia" w:ascii="仿宋" w:hAnsi="仿宋" w:eastAsia="仿宋" w:cs="仿宋"/>
          <w:b w:val="0"/>
          <w:i w:val="0"/>
          <w:caps w:val="0"/>
          <w:spacing w:val="0"/>
          <w:w w:val="100"/>
          <w:kern w:val="2"/>
          <w:sz w:val="32"/>
          <w:szCs w:val="32"/>
          <w:lang w:val="en-US" w:eastAsia="zh-CN" w:bidi="ar-SA"/>
        </w:rPr>
        <w:t xml:space="preserve">    </w:t>
      </w:r>
    </w:p>
    <w:p>
      <w:pPr>
        <w:numPr>
          <w:numId w:val="0"/>
        </w:numPr>
        <w:snapToGrid/>
        <w:spacing w:before="0" w:beforeAutospacing="0" w:after="0" w:afterAutospacing="0" w:line="240" w:lineRule="auto"/>
        <w:jc w:val="both"/>
        <w:textAlignment w:val="baseline"/>
        <w:rPr>
          <w:rStyle w:val="4"/>
          <w:rFonts w:hint="eastAsia" w:ascii="仿宋" w:hAnsi="仿宋" w:eastAsia="仿宋" w:cs="仿宋"/>
          <w:b w:val="0"/>
          <w:i w:val="0"/>
          <w:caps w:val="0"/>
          <w:spacing w:val="0"/>
          <w:w w:val="100"/>
          <w:kern w:val="2"/>
          <w:sz w:val="32"/>
          <w:szCs w:val="32"/>
          <w:lang w:val="en-US" w:eastAsia="zh-CN" w:bidi="ar-SA"/>
        </w:rPr>
      </w:pPr>
      <w:r>
        <w:rPr>
          <w:rStyle w:val="4"/>
          <w:rFonts w:hint="eastAsia" w:ascii="仿宋" w:hAnsi="仿宋" w:eastAsia="仿宋" w:cs="仿宋"/>
          <w:b w:val="0"/>
          <w:i w:val="0"/>
          <w:caps w:val="0"/>
          <w:spacing w:val="0"/>
          <w:w w:val="100"/>
          <w:kern w:val="2"/>
          <w:sz w:val="32"/>
          <w:szCs w:val="32"/>
          <w:lang w:val="en-US" w:eastAsia="zh-CN" w:bidi="ar-SA"/>
        </w:rPr>
        <w:t xml:space="preserve">    附件：阳山县“小升初”体育特长生申请表</w:t>
      </w:r>
    </w:p>
    <w:p>
      <w:pPr>
        <w:numPr>
          <w:numId w:val="0"/>
        </w:numPr>
        <w:snapToGrid/>
        <w:spacing w:before="0" w:beforeAutospacing="0" w:after="0" w:afterAutospacing="0" w:line="240" w:lineRule="auto"/>
        <w:ind w:firstLine="640" w:firstLineChars="200"/>
        <w:jc w:val="both"/>
        <w:textAlignment w:val="baseline"/>
        <w:rPr>
          <w:rStyle w:val="4"/>
          <w:rFonts w:hint="eastAsia" w:ascii="仿宋" w:hAnsi="仿宋" w:eastAsia="仿宋" w:cs="仿宋"/>
          <w:b w:val="0"/>
          <w:i w:val="0"/>
          <w:caps w:val="0"/>
          <w:spacing w:val="0"/>
          <w:w w:val="100"/>
          <w:kern w:val="2"/>
          <w:sz w:val="32"/>
          <w:szCs w:val="32"/>
          <w:lang w:val="en-US" w:eastAsia="zh-CN" w:bidi="ar-SA"/>
        </w:rPr>
      </w:pPr>
    </w:p>
    <w:p>
      <w:pPr>
        <w:numPr>
          <w:numId w:val="0"/>
        </w:numPr>
        <w:snapToGrid/>
        <w:spacing w:before="0" w:beforeAutospacing="0" w:after="0" w:afterAutospacing="0" w:line="240" w:lineRule="auto"/>
        <w:jc w:val="both"/>
        <w:textAlignment w:val="baseline"/>
        <w:rPr>
          <w:rStyle w:val="4"/>
          <w:rFonts w:hint="eastAsia" w:ascii="仿宋" w:hAnsi="仿宋" w:eastAsia="仿宋" w:cs="仿宋"/>
          <w:b w:val="0"/>
          <w:i w:val="0"/>
          <w:caps w:val="0"/>
          <w:spacing w:val="0"/>
          <w:w w:val="100"/>
          <w:kern w:val="2"/>
          <w:sz w:val="32"/>
          <w:szCs w:val="32"/>
          <w:lang w:val="en-US" w:eastAsia="zh-CN" w:bidi="ar-SA"/>
        </w:rPr>
      </w:pPr>
    </w:p>
    <w:p>
      <w:pPr>
        <w:numPr>
          <w:numId w:val="0"/>
        </w:numPr>
        <w:snapToGrid/>
        <w:spacing w:before="0" w:beforeAutospacing="0" w:after="0" w:afterAutospacing="0" w:line="240" w:lineRule="auto"/>
        <w:jc w:val="both"/>
        <w:textAlignment w:val="baseline"/>
        <w:rPr>
          <w:rStyle w:val="4"/>
          <w:rFonts w:hint="eastAsia" w:ascii="仿宋" w:hAnsi="仿宋" w:eastAsia="仿宋" w:cs="仿宋"/>
          <w:b w:val="0"/>
          <w:i w:val="0"/>
          <w:caps w:val="0"/>
          <w:spacing w:val="0"/>
          <w:w w:val="100"/>
          <w:kern w:val="2"/>
          <w:sz w:val="32"/>
          <w:szCs w:val="32"/>
          <w:lang w:val="en-US" w:eastAsia="zh-CN" w:bidi="ar-SA"/>
        </w:rPr>
      </w:pPr>
    </w:p>
    <w:p>
      <w:pPr>
        <w:numPr>
          <w:numId w:val="0"/>
        </w:numPr>
        <w:snapToGrid/>
        <w:spacing w:before="0" w:beforeAutospacing="0" w:after="0" w:afterAutospacing="0" w:line="240" w:lineRule="auto"/>
        <w:jc w:val="both"/>
        <w:textAlignment w:val="baseline"/>
        <w:rPr>
          <w:rStyle w:val="4"/>
          <w:rFonts w:hint="eastAsia" w:ascii="黑体" w:hAnsi="黑体" w:eastAsia="黑体" w:cs="黑体"/>
          <w:b w:val="0"/>
          <w:i w:val="0"/>
          <w:caps w:val="0"/>
          <w:spacing w:val="0"/>
          <w:w w:val="100"/>
          <w:kern w:val="2"/>
          <w:sz w:val="32"/>
          <w:szCs w:val="32"/>
          <w:lang w:val="en-US" w:eastAsia="zh-CN" w:bidi="ar-SA"/>
        </w:rPr>
      </w:pPr>
      <w:r>
        <w:rPr>
          <w:rStyle w:val="4"/>
          <w:rFonts w:hint="eastAsia" w:ascii="黑体" w:hAnsi="黑体" w:eastAsia="黑体" w:cs="黑体"/>
          <w:b w:val="0"/>
          <w:i w:val="0"/>
          <w:caps w:val="0"/>
          <w:spacing w:val="0"/>
          <w:w w:val="100"/>
          <w:kern w:val="2"/>
          <w:sz w:val="32"/>
          <w:szCs w:val="32"/>
          <w:lang w:val="en-US" w:eastAsia="zh-CN" w:bidi="ar-SA"/>
        </w:rPr>
        <w:t>附件</w:t>
      </w:r>
    </w:p>
    <w:p>
      <w:pPr>
        <w:numPr>
          <w:numId w:val="0"/>
        </w:numPr>
        <w:snapToGrid/>
        <w:spacing w:before="0" w:beforeAutospacing="0" w:after="0" w:afterAutospacing="0" w:line="240" w:lineRule="auto"/>
        <w:jc w:val="center"/>
        <w:textAlignment w:val="baseline"/>
        <w:rPr>
          <w:rStyle w:val="4"/>
          <w:rFonts w:ascii="宋体" w:hAnsi="宋体" w:eastAsia="宋体"/>
          <w:b/>
          <w:i w:val="0"/>
          <w:caps w:val="0"/>
          <w:spacing w:val="0"/>
          <w:w w:val="100"/>
          <w:kern w:val="2"/>
          <w:sz w:val="28"/>
          <w:szCs w:val="28"/>
          <w:lang w:val="en-US" w:eastAsia="zh-CN" w:bidi="ar-SA"/>
        </w:rPr>
      </w:pPr>
      <w:r>
        <w:rPr>
          <w:rStyle w:val="4"/>
          <w:rFonts w:ascii="宋体" w:hAnsi="宋体" w:eastAsia="宋体"/>
          <w:b/>
          <w:i w:val="0"/>
          <w:caps w:val="0"/>
          <w:spacing w:val="0"/>
          <w:w w:val="100"/>
          <w:kern w:val="2"/>
          <w:sz w:val="32"/>
          <w:szCs w:val="32"/>
          <w:lang w:val="en-US" w:eastAsia="zh-CN" w:bidi="ar-SA"/>
        </w:rPr>
        <w:t>阳山县</w:t>
      </w:r>
      <w:r>
        <w:rPr>
          <w:rStyle w:val="4"/>
          <w:rFonts w:hint="eastAsia" w:ascii="宋体" w:hAnsi="宋体"/>
          <w:b/>
          <w:i w:val="0"/>
          <w:caps w:val="0"/>
          <w:spacing w:val="0"/>
          <w:w w:val="100"/>
          <w:kern w:val="2"/>
          <w:sz w:val="32"/>
          <w:szCs w:val="32"/>
          <w:lang w:val="en-US" w:eastAsia="zh-CN" w:bidi="ar-SA"/>
        </w:rPr>
        <w:t>“小升初”体育特长生申请</w:t>
      </w:r>
      <w:r>
        <w:rPr>
          <w:rStyle w:val="4"/>
          <w:rFonts w:ascii="宋体" w:hAnsi="宋体" w:eastAsia="宋体"/>
          <w:b/>
          <w:i w:val="0"/>
          <w:caps w:val="0"/>
          <w:spacing w:val="0"/>
          <w:w w:val="100"/>
          <w:kern w:val="2"/>
          <w:sz w:val="32"/>
          <w:szCs w:val="32"/>
          <w:lang w:val="en-US" w:eastAsia="zh-CN" w:bidi="ar-SA"/>
        </w:rPr>
        <w:t>表</w:t>
      </w:r>
    </w:p>
    <w:tbl>
      <w:tblPr>
        <w:tblStyle w:val="3"/>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2"/>
        <w:gridCol w:w="1280"/>
        <w:gridCol w:w="1145"/>
        <w:gridCol w:w="1905"/>
        <w:gridCol w:w="1223"/>
        <w:gridCol w:w="19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3" w:hRule="exact"/>
          <w:jc w:val="center"/>
        </w:trPr>
        <w:tc>
          <w:tcPr>
            <w:tcW w:w="18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r>
              <w:rPr>
                <w:rStyle w:val="4"/>
                <w:rFonts w:ascii="仿宋_GB2312" w:eastAsia="仿宋_GB2312"/>
                <w:b w:val="0"/>
                <w:i w:val="0"/>
                <w:caps w:val="0"/>
                <w:spacing w:val="0"/>
                <w:w w:val="100"/>
                <w:kern w:val="2"/>
                <w:sz w:val="24"/>
                <w:szCs w:val="24"/>
                <w:lang w:val="en-US" w:eastAsia="zh-CN" w:bidi="ar-SA"/>
              </w:rPr>
              <w:t>选择入读的</w:t>
            </w:r>
            <w:r>
              <w:rPr>
                <w:rStyle w:val="4"/>
                <w:rFonts w:hint="eastAsia" w:ascii="仿宋_GB2312" w:eastAsia="仿宋_GB2312"/>
                <w:b w:val="0"/>
                <w:i w:val="0"/>
                <w:caps w:val="0"/>
                <w:spacing w:val="0"/>
                <w:w w:val="100"/>
                <w:kern w:val="2"/>
                <w:sz w:val="24"/>
                <w:szCs w:val="24"/>
                <w:lang w:val="en-US" w:eastAsia="zh-CN" w:bidi="ar-SA"/>
              </w:rPr>
              <w:t>学校</w:t>
            </w:r>
          </w:p>
        </w:tc>
        <w:tc>
          <w:tcPr>
            <w:tcW w:w="2425"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hint="eastAsia" w:ascii="仿宋_GB2312" w:eastAsia="仿宋_GB2312"/>
                <w:b w:val="0"/>
                <w:i w:val="0"/>
                <w:caps w:val="0"/>
                <w:spacing w:val="0"/>
                <w:w w:val="100"/>
                <w:kern w:val="2"/>
                <w:sz w:val="24"/>
                <w:szCs w:val="24"/>
                <w:lang w:val="en-US" w:eastAsia="zh-CN" w:bidi="ar-SA"/>
              </w:rPr>
            </w:pPr>
          </w:p>
        </w:tc>
        <w:tc>
          <w:tcPr>
            <w:tcW w:w="19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hint="default"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体育项目</w:t>
            </w:r>
          </w:p>
        </w:tc>
        <w:tc>
          <w:tcPr>
            <w:tcW w:w="3136"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hint="default" w:ascii="仿宋_GB2312"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8" w:hRule="exact"/>
          <w:jc w:val="center"/>
        </w:trPr>
        <w:tc>
          <w:tcPr>
            <w:tcW w:w="18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hAnsi="仿宋_GB2312" w:eastAsia="仿宋_GB2312"/>
                <w:b w:val="0"/>
                <w:i w:val="0"/>
                <w:caps w:val="0"/>
                <w:spacing w:val="0"/>
                <w:w w:val="100"/>
                <w:kern w:val="2"/>
                <w:sz w:val="24"/>
                <w:szCs w:val="24"/>
                <w:lang w:val="en-US" w:eastAsia="zh-CN" w:bidi="ar-SA"/>
              </w:rPr>
            </w:pPr>
            <w:r>
              <w:rPr>
                <w:rStyle w:val="4"/>
                <w:rFonts w:ascii="仿宋_GB2312" w:eastAsia="仿宋_GB2312"/>
                <w:b w:val="0"/>
                <w:i w:val="0"/>
                <w:caps w:val="0"/>
                <w:spacing w:val="0"/>
                <w:w w:val="100"/>
                <w:kern w:val="2"/>
                <w:sz w:val="24"/>
                <w:szCs w:val="24"/>
                <w:lang w:val="en-US" w:eastAsia="zh-CN" w:bidi="ar-SA"/>
              </w:rPr>
              <w:t>学生姓名</w:t>
            </w:r>
          </w:p>
        </w:tc>
        <w:tc>
          <w:tcPr>
            <w:tcW w:w="1280"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p>
        </w:tc>
        <w:tc>
          <w:tcPr>
            <w:tcW w:w="114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r>
              <w:rPr>
                <w:rStyle w:val="4"/>
                <w:rFonts w:ascii="仿宋_GB2312" w:eastAsia="仿宋_GB2312"/>
                <w:b w:val="0"/>
                <w:i w:val="0"/>
                <w:caps w:val="0"/>
                <w:spacing w:val="0"/>
                <w:w w:val="100"/>
                <w:kern w:val="2"/>
                <w:sz w:val="24"/>
                <w:szCs w:val="24"/>
                <w:lang w:val="en-US" w:eastAsia="zh-CN" w:bidi="ar-SA"/>
              </w:rPr>
              <w:t>性别</w:t>
            </w:r>
          </w:p>
        </w:tc>
        <w:tc>
          <w:tcPr>
            <w:tcW w:w="19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p>
        </w:tc>
        <w:tc>
          <w:tcPr>
            <w:tcW w:w="122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r>
              <w:rPr>
                <w:rStyle w:val="4"/>
                <w:rFonts w:ascii="仿宋_GB2312" w:eastAsia="仿宋_GB2312"/>
                <w:b w:val="0"/>
                <w:i w:val="0"/>
                <w:caps w:val="0"/>
                <w:spacing w:val="0"/>
                <w:w w:val="100"/>
                <w:kern w:val="2"/>
                <w:sz w:val="24"/>
                <w:szCs w:val="24"/>
                <w:lang w:val="en-US" w:eastAsia="zh-CN" w:bidi="ar-SA"/>
              </w:rPr>
              <w:t>出生年月日</w:t>
            </w:r>
          </w:p>
        </w:tc>
        <w:tc>
          <w:tcPr>
            <w:tcW w:w="191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hint="default" w:ascii="仿宋_GB2312"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9" w:hRule="exact"/>
          <w:jc w:val="center"/>
        </w:trPr>
        <w:tc>
          <w:tcPr>
            <w:tcW w:w="18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r>
              <w:rPr>
                <w:rStyle w:val="4"/>
                <w:rFonts w:ascii="仿宋_GB2312" w:eastAsia="仿宋_GB2312"/>
                <w:b w:val="0"/>
                <w:i w:val="0"/>
                <w:caps w:val="0"/>
                <w:spacing w:val="0"/>
                <w:w w:val="100"/>
                <w:kern w:val="2"/>
                <w:sz w:val="24"/>
                <w:szCs w:val="24"/>
                <w:lang w:val="en-US" w:eastAsia="zh-CN" w:bidi="ar-SA"/>
              </w:rPr>
              <w:t>目前就读</w:t>
            </w:r>
            <w:r>
              <w:rPr>
                <w:rStyle w:val="4"/>
                <w:rFonts w:hint="eastAsia" w:ascii="仿宋_GB2312" w:eastAsia="仿宋_GB2312"/>
                <w:b w:val="0"/>
                <w:i w:val="0"/>
                <w:caps w:val="0"/>
                <w:spacing w:val="0"/>
                <w:w w:val="100"/>
                <w:kern w:val="2"/>
                <w:sz w:val="24"/>
                <w:szCs w:val="24"/>
                <w:lang w:val="en-US" w:eastAsia="zh-CN" w:bidi="ar-SA"/>
              </w:rPr>
              <w:t>小学</w:t>
            </w:r>
          </w:p>
        </w:tc>
        <w:tc>
          <w:tcPr>
            <w:tcW w:w="2425"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p>
        </w:tc>
        <w:tc>
          <w:tcPr>
            <w:tcW w:w="19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学籍号</w:t>
            </w:r>
          </w:p>
        </w:tc>
        <w:tc>
          <w:tcPr>
            <w:tcW w:w="3136"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7" w:hRule="exact"/>
          <w:jc w:val="center"/>
        </w:trPr>
        <w:tc>
          <w:tcPr>
            <w:tcW w:w="1812"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r>
              <w:rPr>
                <w:rStyle w:val="4"/>
                <w:rFonts w:ascii="仿宋_GB2312" w:eastAsia="仿宋_GB2312"/>
                <w:b w:val="0"/>
                <w:i w:val="0"/>
                <w:caps w:val="0"/>
                <w:spacing w:val="0"/>
                <w:w w:val="100"/>
                <w:kern w:val="2"/>
                <w:sz w:val="24"/>
                <w:szCs w:val="24"/>
                <w:lang w:val="en-US" w:eastAsia="zh-CN" w:bidi="ar-SA"/>
              </w:rPr>
              <w:t>家长姓名</w:t>
            </w:r>
          </w:p>
        </w:tc>
        <w:tc>
          <w:tcPr>
            <w:tcW w:w="2425"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p>
        </w:tc>
        <w:tc>
          <w:tcPr>
            <w:tcW w:w="190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r>
              <w:rPr>
                <w:rStyle w:val="4"/>
                <w:rFonts w:ascii="仿宋_GB2312" w:eastAsia="仿宋_GB2312"/>
                <w:b w:val="0"/>
                <w:i w:val="0"/>
                <w:caps w:val="0"/>
                <w:spacing w:val="0"/>
                <w:w w:val="100"/>
                <w:kern w:val="2"/>
                <w:sz w:val="24"/>
                <w:szCs w:val="24"/>
                <w:lang w:val="en-US" w:eastAsia="zh-CN" w:bidi="ar-SA"/>
              </w:rPr>
              <w:t>家长联系电话</w:t>
            </w:r>
          </w:p>
        </w:tc>
        <w:tc>
          <w:tcPr>
            <w:tcW w:w="3136"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4" w:hRule="exact"/>
          <w:jc w:val="center"/>
        </w:trPr>
        <w:tc>
          <w:tcPr>
            <w:tcW w:w="4237" w:type="dxa"/>
            <w:gridSpan w:val="3"/>
            <w:tcBorders>
              <w:top w:val="single" w:color="000000" w:sz="4" w:space="0"/>
              <w:left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hint="eastAsia"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曾获项目何种级别荣誉</w:t>
            </w:r>
          </w:p>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（证书需复印上交）</w:t>
            </w:r>
          </w:p>
        </w:tc>
        <w:tc>
          <w:tcPr>
            <w:tcW w:w="5041"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6" w:hRule="exact"/>
          <w:jc w:val="center"/>
        </w:trPr>
        <w:tc>
          <w:tcPr>
            <w:tcW w:w="4237"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学生签名</w:t>
            </w:r>
          </w:p>
        </w:tc>
        <w:tc>
          <w:tcPr>
            <w:tcW w:w="5041" w:type="dxa"/>
            <w:gridSpan w:val="3"/>
            <w:tcBorders>
              <w:top w:val="single" w:color="000000" w:sz="4" w:space="0"/>
              <w:left w:val="single" w:color="000000" w:sz="4" w:space="0"/>
              <w:bottom w:val="single" w:color="000000" w:sz="4" w:space="0"/>
              <w:right w:val="single" w:color="000000" w:sz="4" w:space="0"/>
            </w:tcBorders>
            <w:vAlign w:val="bottom"/>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签名：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2" w:hRule="exact"/>
          <w:jc w:val="center"/>
        </w:trPr>
        <w:tc>
          <w:tcPr>
            <w:tcW w:w="4237"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hint="eastAsia"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家长意见</w:t>
            </w:r>
          </w:p>
        </w:tc>
        <w:tc>
          <w:tcPr>
            <w:tcW w:w="5041" w:type="dxa"/>
            <w:gridSpan w:val="3"/>
            <w:tcBorders>
              <w:top w:val="single" w:color="000000" w:sz="4" w:space="0"/>
              <w:left w:val="single" w:color="000000" w:sz="4" w:space="0"/>
              <w:bottom w:val="single" w:color="000000" w:sz="4" w:space="0"/>
              <w:right w:val="single" w:color="000000" w:sz="4" w:space="0"/>
            </w:tcBorders>
            <w:vAlign w:val="bottom"/>
          </w:tcPr>
          <w:p>
            <w:pPr>
              <w:snapToGrid/>
              <w:spacing w:before="0" w:beforeAutospacing="0" w:after="0" w:afterAutospacing="0" w:line="280" w:lineRule="exact"/>
              <w:jc w:val="center"/>
              <w:textAlignment w:val="baseline"/>
              <w:rPr>
                <w:rStyle w:val="4"/>
                <w:rFonts w:hint="eastAsia" w:ascii="仿宋_GB2312" w:eastAsia="仿宋_GB2312"/>
                <w:b w:val="0"/>
                <w:i w:val="0"/>
                <w:caps w:val="0"/>
                <w:spacing w:val="0"/>
                <w:w w:val="100"/>
                <w:kern w:val="2"/>
                <w:sz w:val="24"/>
                <w:szCs w:val="24"/>
                <w:lang w:val="en-US" w:eastAsia="zh-CN" w:bidi="ar-SA"/>
              </w:rPr>
            </w:pPr>
          </w:p>
          <w:p>
            <w:pPr>
              <w:snapToGrid/>
              <w:spacing w:before="0" w:beforeAutospacing="0" w:after="0" w:afterAutospacing="0" w:line="280" w:lineRule="exact"/>
              <w:jc w:val="center"/>
              <w:textAlignment w:val="baseline"/>
              <w:rPr>
                <w:rStyle w:val="4"/>
                <w:rFonts w:hint="eastAsia" w:ascii="仿宋_GB2312" w:eastAsia="仿宋_GB2312"/>
                <w:b w:val="0"/>
                <w:i w:val="0"/>
                <w:caps w:val="0"/>
                <w:spacing w:val="0"/>
                <w:w w:val="100"/>
                <w:kern w:val="2"/>
                <w:sz w:val="24"/>
                <w:szCs w:val="24"/>
                <w:lang w:val="en-US" w:eastAsia="zh-CN" w:bidi="ar-SA"/>
              </w:rPr>
            </w:pPr>
          </w:p>
          <w:p>
            <w:pPr>
              <w:snapToGrid/>
              <w:spacing w:before="0" w:beforeAutospacing="0" w:after="0" w:afterAutospacing="0" w:line="280" w:lineRule="exact"/>
              <w:jc w:val="center"/>
              <w:textAlignment w:val="baseline"/>
              <w:rPr>
                <w:rStyle w:val="4"/>
                <w:rFonts w:hint="eastAsia"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签名：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2" w:hRule="exact"/>
          <w:jc w:val="center"/>
        </w:trPr>
        <w:tc>
          <w:tcPr>
            <w:tcW w:w="4237"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Fonts w:hint="eastAsia" w:ascii="仿宋_GB2312" w:hAnsi="Times New Roman" w:eastAsia="仿宋_GB2312" w:cs="黑体"/>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原就读学校审核意见</w:t>
            </w:r>
          </w:p>
        </w:tc>
        <w:tc>
          <w:tcPr>
            <w:tcW w:w="5041" w:type="dxa"/>
            <w:gridSpan w:val="3"/>
            <w:tcBorders>
              <w:top w:val="single" w:color="000000" w:sz="4" w:space="0"/>
              <w:left w:val="single" w:color="000000" w:sz="4" w:space="0"/>
              <w:bottom w:val="single" w:color="000000" w:sz="4" w:space="0"/>
              <w:right w:val="single" w:color="000000" w:sz="4" w:space="0"/>
            </w:tcBorders>
            <w:vAlign w:val="bottom"/>
          </w:tcPr>
          <w:p>
            <w:pPr>
              <w:snapToGrid/>
              <w:spacing w:before="0" w:beforeAutospacing="0" w:after="0" w:afterAutospacing="0" w:line="360" w:lineRule="auto"/>
              <w:ind w:firstLine="1680" w:firstLineChars="700"/>
              <w:jc w:val="both"/>
              <w:textAlignment w:val="baseline"/>
              <w:rPr>
                <w:rStyle w:val="4"/>
                <w:rFonts w:hint="eastAsia"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盖章        审核人：</w:t>
            </w:r>
          </w:p>
          <w:p>
            <w:pPr>
              <w:snapToGrid/>
              <w:spacing w:before="0" w:beforeAutospacing="0" w:after="0" w:afterAutospacing="0" w:line="360" w:lineRule="auto"/>
              <w:jc w:val="center"/>
              <w:textAlignment w:val="baseline"/>
              <w:rPr>
                <w:rFonts w:hint="eastAsia" w:ascii="仿宋_GB2312" w:hAnsi="Times New Roman" w:eastAsia="仿宋_GB2312" w:cs="黑体"/>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53" w:hRule="exact"/>
          <w:jc w:val="center"/>
        </w:trPr>
        <w:tc>
          <w:tcPr>
            <w:tcW w:w="4237"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接收学校意见</w:t>
            </w:r>
          </w:p>
        </w:tc>
        <w:tc>
          <w:tcPr>
            <w:tcW w:w="5041" w:type="dxa"/>
            <w:gridSpan w:val="3"/>
            <w:tcBorders>
              <w:top w:val="single" w:color="000000" w:sz="4" w:space="0"/>
              <w:left w:val="single" w:color="000000" w:sz="4" w:space="0"/>
              <w:bottom w:val="single" w:color="000000" w:sz="4" w:space="0"/>
              <w:right w:val="single" w:color="000000" w:sz="4" w:space="0"/>
            </w:tcBorders>
            <w:vAlign w:val="bottom"/>
          </w:tcPr>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p>
          <w:p>
            <w:pPr>
              <w:snapToGrid/>
              <w:spacing w:before="0" w:beforeAutospacing="0" w:after="0" w:afterAutospacing="0" w:line="280" w:lineRule="exact"/>
              <w:jc w:val="both"/>
              <w:textAlignment w:val="baseline"/>
              <w:rPr>
                <w:rStyle w:val="4"/>
                <w:rFonts w:ascii="仿宋_GB2312" w:eastAsia="仿宋_GB2312"/>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4"/>
                <w:rFonts w:hint="eastAsia"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盖章        审核人：</w:t>
            </w:r>
          </w:p>
          <w:p>
            <w:pPr>
              <w:snapToGrid/>
              <w:spacing w:before="0" w:beforeAutospacing="0" w:after="0" w:afterAutospacing="0" w:line="360" w:lineRule="auto"/>
              <w:jc w:val="center"/>
              <w:textAlignment w:val="baseline"/>
              <w:rPr>
                <w:rStyle w:val="4"/>
                <w:rFonts w:hint="default"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3" w:hRule="exact"/>
          <w:jc w:val="center"/>
        </w:trPr>
        <w:tc>
          <w:tcPr>
            <w:tcW w:w="4237"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hint="default" w:ascii="仿宋_GB2312" w:eastAsia="仿宋_GB2312"/>
                <w:b w:val="0"/>
                <w:i w:val="0"/>
                <w:caps w:val="0"/>
                <w:color w:val="0000FF"/>
                <w:spacing w:val="0"/>
                <w:w w:val="100"/>
                <w:kern w:val="2"/>
                <w:sz w:val="24"/>
                <w:szCs w:val="24"/>
                <w:lang w:val="en-US" w:eastAsia="zh-CN" w:bidi="ar-SA"/>
              </w:rPr>
            </w:pPr>
            <w:r>
              <w:rPr>
                <w:rStyle w:val="4"/>
                <w:rFonts w:hint="eastAsia" w:ascii="仿宋_GB2312" w:eastAsia="仿宋_GB2312"/>
                <w:b w:val="0"/>
                <w:i w:val="0"/>
                <w:caps w:val="0"/>
                <w:color w:val="auto"/>
                <w:spacing w:val="0"/>
                <w:w w:val="100"/>
                <w:kern w:val="2"/>
                <w:sz w:val="24"/>
                <w:szCs w:val="24"/>
                <w:lang w:val="en-US" w:eastAsia="zh-CN" w:bidi="ar-SA"/>
              </w:rPr>
              <w:t>测试成绩及排名</w:t>
            </w:r>
          </w:p>
        </w:tc>
        <w:tc>
          <w:tcPr>
            <w:tcW w:w="5041" w:type="dxa"/>
            <w:gridSpan w:val="3"/>
            <w:tcBorders>
              <w:top w:val="single" w:color="000000" w:sz="4" w:space="0"/>
              <w:left w:val="single" w:color="000000" w:sz="4" w:space="0"/>
              <w:bottom w:val="single" w:color="000000" w:sz="4" w:space="0"/>
              <w:right w:val="single" w:color="000000" w:sz="4" w:space="0"/>
            </w:tcBorders>
            <w:vAlign w:val="bottom"/>
          </w:tcPr>
          <w:p>
            <w:pPr>
              <w:snapToGrid/>
              <w:spacing w:before="0" w:beforeAutospacing="0" w:after="0" w:afterAutospacing="0" w:line="280" w:lineRule="exact"/>
              <w:jc w:val="center"/>
              <w:textAlignment w:val="baseline"/>
              <w:rPr>
                <w:rStyle w:val="4"/>
                <w:rFonts w:ascii="仿宋_GB2312" w:eastAsia="仿宋_GB2312"/>
                <w:b w:val="0"/>
                <w:i w:val="0"/>
                <w:caps w:val="0"/>
                <w:color w:val="0000FF"/>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11" w:hRule="exact"/>
          <w:jc w:val="center"/>
        </w:trPr>
        <w:tc>
          <w:tcPr>
            <w:tcW w:w="4237"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Fonts w:hint="eastAsia" w:ascii="仿宋_GB2312" w:hAnsi="Times New Roman" w:eastAsia="仿宋_GB2312" w:cs="黑体"/>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阳山县教育局德安体卫艺股意见</w:t>
            </w:r>
          </w:p>
        </w:tc>
        <w:tc>
          <w:tcPr>
            <w:tcW w:w="5041" w:type="dxa"/>
            <w:gridSpan w:val="3"/>
            <w:tcBorders>
              <w:top w:val="single" w:color="000000" w:sz="4" w:space="0"/>
              <w:left w:val="single" w:color="000000" w:sz="4" w:space="0"/>
              <w:bottom w:val="single" w:color="000000" w:sz="4" w:space="0"/>
              <w:right w:val="single" w:color="000000" w:sz="4" w:space="0"/>
            </w:tcBorders>
            <w:vAlign w:val="bottom"/>
          </w:tcPr>
          <w:p>
            <w:pPr>
              <w:snapToGrid/>
              <w:spacing w:before="0" w:beforeAutospacing="0" w:after="0" w:afterAutospacing="0" w:line="360" w:lineRule="auto"/>
              <w:jc w:val="both"/>
              <w:textAlignment w:val="baseline"/>
              <w:rPr>
                <w:rStyle w:val="4"/>
                <w:rFonts w:hint="eastAsia" w:ascii="仿宋_GB2312" w:eastAsia="仿宋_GB2312"/>
                <w:b w:val="0"/>
                <w:i w:val="0"/>
                <w:caps w:val="0"/>
                <w:spacing w:val="0"/>
                <w:w w:val="100"/>
                <w:kern w:val="2"/>
                <w:sz w:val="24"/>
                <w:szCs w:val="24"/>
                <w:lang w:val="en-US" w:eastAsia="zh-CN" w:bidi="ar-SA"/>
              </w:rPr>
            </w:pPr>
          </w:p>
          <w:p>
            <w:pPr>
              <w:snapToGrid/>
              <w:spacing w:before="0" w:beforeAutospacing="0" w:after="0" w:afterAutospacing="0" w:line="360" w:lineRule="auto"/>
              <w:jc w:val="center"/>
              <w:textAlignment w:val="baseline"/>
              <w:rPr>
                <w:rStyle w:val="4"/>
                <w:rFonts w:hint="eastAsia"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盖章        审核人：</w:t>
            </w:r>
          </w:p>
          <w:p>
            <w:pPr>
              <w:snapToGrid/>
              <w:spacing w:before="0" w:beforeAutospacing="0" w:after="0" w:afterAutospacing="0" w:line="280" w:lineRule="exact"/>
              <w:jc w:val="center"/>
              <w:textAlignment w:val="baseline"/>
              <w:rPr>
                <w:rFonts w:hint="eastAsia" w:ascii="仿宋_GB2312" w:hAnsi="Times New Roman" w:eastAsia="仿宋_GB2312" w:cs="黑体"/>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69" w:hRule="exact"/>
          <w:jc w:val="center"/>
        </w:trPr>
        <w:tc>
          <w:tcPr>
            <w:tcW w:w="4237"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80" w:lineRule="exact"/>
              <w:jc w:val="center"/>
              <w:textAlignment w:val="baseline"/>
              <w:rPr>
                <w:rStyle w:val="4"/>
                <w:rFonts w:hint="eastAsia"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阳山县教育局审核意见</w:t>
            </w:r>
          </w:p>
        </w:tc>
        <w:tc>
          <w:tcPr>
            <w:tcW w:w="5041" w:type="dxa"/>
            <w:gridSpan w:val="3"/>
            <w:tcBorders>
              <w:top w:val="single" w:color="000000" w:sz="4" w:space="0"/>
              <w:left w:val="single" w:color="000000" w:sz="4" w:space="0"/>
              <w:bottom w:val="single" w:color="000000" w:sz="4" w:space="0"/>
              <w:right w:val="single" w:color="000000" w:sz="4" w:space="0"/>
            </w:tcBorders>
            <w:vAlign w:val="bottom"/>
          </w:tcPr>
          <w:p>
            <w:pPr>
              <w:snapToGrid/>
              <w:spacing w:before="0" w:beforeAutospacing="0" w:after="0" w:afterAutospacing="0" w:line="360" w:lineRule="auto"/>
              <w:ind w:firstLine="1440" w:firstLineChars="600"/>
              <w:jc w:val="both"/>
              <w:textAlignment w:val="baseline"/>
              <w:rPr>
                <w:rStyle w:val="4"/>
                <w:rFonts w:hint="eastAsia"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盖章        审核人：</w:t>
            </w:r>
          </w:p>
          <w:p>
            <w:pPr>
              <w:snapToGrid/>
              <w:spacing w:before="0" w:beforeAutospacing="0" w:after="0" w:afterAutospacing="0" w:line="280" w:lineRule="exact"/>
              <w:jc w:val="center"/>
              <w:textAlignment w:val="baseline"/>
              <w:rPr>
                <w:rStyle w:val="4"/>
                <w:rFonts w:ascii="仿宋_GB2312" w:eastAsia="仿宋_GB2312"/>
                <w:b w:val="0"/>
                <w:i w:val="0"/>
                <w:caps w:val="0"/>
                <w:spacing w:val="0"/>
                <w:w w:val="100"/>
                <w:kern w:val="2"/>
                <w:sz w:val="24"/>
                <w:szCs w:val="24"/>
                <w:lang w:val="en-US" w:eastAsia="zh-CN" w:bidi="ar-SA"/>
              </w:rPr>
            </w:pPr>
            <w:r>
              <w:rPr>
                <w:rStyle w:val="4"/>
                <w:rFonts w:hint="eastAsia" w:ascii="仿宋_GB2312" w:eastAsia="仿宋_GB2312"/>
                <w:b w:val="0"/>
                <w:i w:val="0"/>
                <w:caps w:val="0"/>
                <w:spacing w:val="0"/>
                <w:w w:val="100"/>
                <w:kern w:val="2"/>
                <w:sz w:val="24"/>
                <w:szCs w:val="24"/>
                <w:lang w:val="en-US" w:eastAsia="zh-CN" w:bidi="ar-SA"/>
              </w:rPr>
              <w:t>年   月  日</w:t>
            </w:r>
          </w:p>
        </w:tc>
      </w:tr>
    </w:tbl>
    <w:p>
      <w:pPr>
        <w:snapToGrid/>
        <w:spacing w:before="0" w:beforeAutospacing="0" w:after="0" w:afterAutospacing="0" w:line="320" w:lineRule="exact"/>
        <w:ind w:firstLine="560" w:firstLineChars="200"/>
        <w:jc w:val="both"/>
        <w:textAlignment w:val="baseline"/>
        <w:rPr>
          <w:rStyle w:val="4"/>
          <w:rFonts w:hint="default" w:ascii="仿宋_GB2312" w:eastAsia="仿宋_GB2312"/>
          <w:b w:val="0"/>
          <w:i w:val="0"/>
          <w:caps w:val="0"/>
          <w:spacing w:val="0"/>
          <w:w w:val="100"/>
          <w:kern w:val="2"/>
          <w:sz w:val="28"/>
          <w:szCs w:val="28"/>
          <w:lang w:val="en-US" w:eastAsia="zh-CN" w:bidi="ar-SA"/>
        </w:rPr>
      </w:pPr>
    </w:p>
    <w:sectPr>
      <w:pgSz w:w="11906" w:h="16838"/>
      <w:pgMar w:top="850" w:right="1418" w:bottom="850" w:left="1418" w:header="851" w:footer="992" w:gutter="0"/>
      <w:lnNumType w:countBy="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44356160">
    <w:nsid w:val="3849BB40"/>
    <w:multiLevelType w:val="singleLevel"/>
    <w:tmpl w:val="3849BB40"/>
    <w:lvl w:ilvl="0" w:tentative="1">
      <w:start w:val="2"/>
      <w:numFmt w:val="chineseCounting"/>
      <w:suff w:val="nothing"/>
      <w:lvlText w:val="%1、"/>
      <w:lvlJc w:val="left"/>
      <w:rPr>
        <w:rFonts w:hint="eastAsia"/>
      </w:rPr>
    </w:lvl>
  </w:abstractNum>
  <w:num w:numId="1">
    <w:abstractNumId w:val="9443561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jM4YTk2MjFmMTI2YjIxZGVmMzVjYzAxYmVkMDgxOTMifQ=="/>
  </w:docVars>
  <w:rsids>
    <w:rsidRoot w:val="00000000"/>
    <w:rsid w:val="013D3553"/>
    <w:rsid w:val="03620F88"/>
    <w:rsid w:val="084435FA"/>
    <w:rsid w:val="0B802DB2"/>
    <w:rsid w:val="0D016848"/>
    <w:rsid w:val="11207BA0"/>
    <w:rsid w:val="13C55240"/>
    <w:rsid w:val="1714519F"/>
    <w:rsid w:val="19835866"/>
    <w:rsid w:val="1DAA3A9C"/>
    <w:rsid w:val="1FF278A2"/>
    <w:rsid w:val="204A6D0A"/>
    <w:rsid w:val="21C906B0"/>
    <w:rsid w:val="280801F5"/>
    <w:rsid w:val="2B385FC6"/>
    <w:rsid w:val="2DBF665F"/>
    <w:rsid w:val="312754FD"/>
    <w:rsid w:val="358E646E"/>
    <w:rsid w:val="3BDD3EC5"/>
    <w:rsid w:val="3EC1574C"/>
    <w:rsid w:val="411E3ACD"/>
    <w:rsid w:val="4269162F"/>
    <w:rsid w:val="44A50920"/>
    <w:rsid w:val="44B41B7C"/>
    <w:rsid w:val="49671799"/>
    <w:rsid w:val="4F0365D0"/>
    <w:rsid w:val="4F9927E3"/>
    <w:rsid w:val="53FC12E6"/>
    <w:rsid w:val="56667482"/>
    <w:rsid w:val="56C716CC"/>
    <w:rsid w:val="5A9549F2"/>
    <w:rsid w:val="5DAB06E6"/>
    <w:rsid w:val="5DE60A12"/>
    <w:rsid w:val="5DEF6039"/>
    <w:rsid w:val="62394C7B"/>
    <w:rsid w:val="63E24238"/>
    <w:rsid w:val="67205FDA"/>
    <w:rsid w:val="67714435"/>
    <w:rsid w:val="6BD749FF"/>
    <w:rsid w:val="70325DCA"/>
    <w:rsid w:val="745C17AD"/>
    <w:rsid w:val="74DA67AF"/>
    <w:rsid w:val="7B256387"/>
    <w:rsid w:val="7F9948D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黑体"/>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 w:type="character" w:customStyle="1" w:styleId="4">
    <w:name w:val="NormalCharacter"/>
    <w:semiHidden/>
    <w:qFormat/>
    <w:uiPriority w:val="0"/>
  </w:style>
  <w:style w:type="table" w:customStyle="1" w:styleId="5">
    <w:name w:val="TableNormal"/>
    <w:semiHidden/>
    <w:qFormat/>
    <w:uiPriority w:val="0"/>
    <w:tblPr>
      <w:tblStyle w:val="3"/>
      <w:tblLayout w:type="fixed"/>
    </w:tblPr>
    <w:tcPr>
      <w:textDirection w:val="lrTb"/>
    </w:tcPr>
  </w:style>
  <w:style w:type="table" w:customStyle="1" w:styleId="6">
    <w:name w:val="TableGrid"/>
    <w:basedOn w:val="5"/>
    <w:qFormat/>
    <w:uiPriority w:val="0"/>
    <w:pPr/>
    <w:tblPr>
      <w:tblStyle w:val="3"/>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1158</Words>
  <Characters>1179</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2022-07-04T08:41:00Z</dcterms:created>
  <dc:creator>dell</dc:creator>
  <cp:lastModifiedBy>Administrator</cp:lastModifiedBy>
  <cp:lastPrinted>2024-07-17T08:31:00Z</cp:lastPrinted>
  <dcterms:modified xsi:type="dcterms:W3CDTF">2026-05-18T02:06:34Z</dcterms:modified>
  <dc:title>2026年阳山县“小”升“初”体育特长生方案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y fmtid="{D5CDD505-2E9C-101B-9397-08002B2CF9AE}" pid="3" name="ICV">
    <vt:lpwstr>53D349C1EB33485E885B2ACF4E31732C_13</vt:lpwstr>
  </property>
  <property fmtid="{D5CDD505-2E9C-101B-9397-08002B2CF9AE}" pid="4" name="KSOTemplateDocerSaveRecord">
    <vt:lpwstr>eyJoZGlkIjoiMDIxMjc5NTc3MTNkMjJlMGFjOTQyODcxODM5Njk4MzgiLCJ1c2VySWQiOiIyNzI1NTI4ODgifQ==</vt:lpwstr>
  </property>
</Properties>
</file>