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阳山县2022年第4季度建设工程材料综合价</w:t>
      </w:r>
    </w:p>
    <w:p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4"/>
        <w:tblW w:w="94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734"/>
        <w:gridCol w:w="2235"/>
        <w:gridCol w:w="1710"/>
        <w:gridCol w:w="629"/>
        <w:gridCol w:w="1310"/>
        <w:gridCol w:w="23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土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4599.36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4528.95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4529.55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4489.38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4502.92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4530.91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Ⅲ级螺纹钢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4516.46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4806.37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4619.96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4806.27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4638.93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4648.95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热轧薄钢板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1.6~1.9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4666.72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冷轧薄钢板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1~1.5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4758.50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镀锌低碳钢丝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φ0.7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32.5R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42.5R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白水泥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杉园木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1438.39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松杂圆木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1414.89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松杂木直边板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1550.47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松杂木枋板材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1526.73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硬木枋材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1543.97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定型板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杉木门窗套料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1626.55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防水胶合板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篙竹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红砖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3779.05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6696.25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7494.29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砼隔热层块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648.17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聚氨脂防水涂料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非焦油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改性沥青防水涂料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9394.39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APP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三元乙丙橡胶防水卷材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防水粉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河卵砂石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机制砂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5~10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109.31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20~40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毛石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镀锌铁皮波纹瓦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Ф51—3.5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脚手架用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脚手架配件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底座、驳通、活动扣、直角扣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尼龙安全网（密目）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尼龙编织布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4707.89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30#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4931.14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含污水处理费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kwh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φ300~70A型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108.92 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短桩为6-8米,300短桩每米加收10元,400短桩每米加收15元,500短桩每米加收20元,600短桩每米加收30元。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φ400~95A型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142.63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φ500~100A型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217.08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φ500-125A型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227.16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φ600-110A型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259.68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φ600-130A型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274.76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φ300-70AB型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113.46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φ400-95AB型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151.70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φ500-100AB型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226.15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φ500-125AB型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236.23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φ600-110AB型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273.28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预应力砼管桩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φ600-130AB型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288.37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底φ260*10,刀16*100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148.51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底φ360*10,刀16*100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170.22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预应力混凝土桩尖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底φ460*10,刀16*100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207.29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刀16*100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C10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461.85 </w:t>
            </w:r>
          </w:p>
        </w:tc>
        <w:tc>
          <w:tcPr>
            <w:tcW w:w="23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7"/>
                <w:rFonts w:hint="default"/>
                <w:color w:val="auto"/>
                <w:lang w:bidi="ar"/>
              </w:rPr>
              <w:t>价格包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混凝土公司</w:t>
            </w:r>
            <w:r>
              <w:rPr>
                <w:rStyle w:val="6"/>
                <w:rFonts w:eastAsia="宋体"/>
                <w:color w:val="auto"/>
                <w:lang w:bidi="ar"/>
              </w:rPr>
              <w:t>10</w:t>
            </w:r>
            <w:r>
              <w:rPr>
                <w:rStyle w:val="7"/>
                <w:rFonts w:hint="default"/>
                <w:color w:val="auto"/>
                <w:lang w:bidi="ar"/>
              </w:rPr>
              <w:t>公里范围内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运</w:t>
            </w:r>
            <w:r>
              <w:rPr>
                <w:rStyle w:val="7"/>
                <w:rFonts w:hint="default"/>
                <w:color w:val="auto"/>
                <w:lang w:bidi="ar"/>
              </w:rPr>
              <w:t>输、装卸费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，超出部分按每公里</w:t>
            </w: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4.5元/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泵送的混凝土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³加收10元，不含泵送机械费用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特殊混凝土、水下混凝土等价格由双方商定</w:t>
            </w:r>
            <w:r>
              <w:rPr>
                <w:rStyle w:val="7"/>
                <w:rFonts w:hint="default"/>
                <w:color w:val="auto"/>
                <w:lang w:bidi="ar"/>
              </w:rPr>
              <w:t>。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C15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476.13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482.25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497.55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512.85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533.25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549.57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C45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570.99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0821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C50  20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621.99 </w:t>
            </w:r>
          </w:p>
        </w:tc>
        <w:tc>
          <w:tcPr>
            <w:tcW w:w="2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0533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竹笪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20.85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耐碱玻纤网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10</w:t>
            </w:r>
            <w:r>
              <w:rPr>
                <w:rFonts w:ascii="仿宋_GB2312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ascii="仿宋_GB2312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目孔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3.67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0355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复合φ1镀锌钢丝网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20×20目孔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7.58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0405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河卵石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砌筑用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112.16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钢支撑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5.08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val="en-US" w:eastAsia="zh-CN" w:bidi="ar"/>
              </w:rPr>
              <w:t>装饰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32.61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釉面外墙砖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仿石外墙砖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瓷质通体纸皮砖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天然文化石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97.76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人造文化石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玻璃马赛克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瓷质耐磨踏步楼梯砖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瓷质耐磨挡板楼梯砖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复合木地板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610×93×18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金砂黑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加士红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米黄色砂岩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白晶石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267.44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T型铝合金龙骨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24×23×3050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T型铝合金龙骨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24×23×605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δ9.0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双纸面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双纸面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150×3000×0.6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200×3000×0.5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247.49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22×22×1.0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25×25×1.0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30×30×1.0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38×38×1.0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16×32×1.0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25×38×1.0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25×50×1.0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75×45×1.0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δ2.5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铝皮12丝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外墙聚酯铝塑板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铝皮30丝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外墙氟碳铝塑板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δ4(铝皮30丝)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铝皮30丝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外墙氟碳铝塑板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δ4(铝皮50丝)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铝皮50丝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宝丽板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波音板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红、白榉木饰面板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红、白影木饰面板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白胡桃木饰面板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黑胡桃木饰面板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樱桃木饰面板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柚木饰面板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塑钢平开门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273.53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塑钢推拉门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全封钢门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半封钢门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铝合金地弹门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镀锌铁皮卷闸门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铝合金卷闸门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铝合金玻璃百页窗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铝合金玻璃百页窗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263.97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塑钢推拉窗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包5mm普通白平板玻璃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塑钢平开窗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  <w:r>
              <w:rPr>
                <w:rStyle w:val="6"/>
                <w:rFonts w:eastAsia="宋体"/>
                <w:color w:val="auto"/>
                <w:lang w:bidi="ar"/>
              </w:rPr>
              <w:t>5mm</w:t>
            </w:r>
            <w:r>
              <w:rPr>
                <w:rStyle w:val="7"/>
                <w:rFonts w:hint="default"/>
                <w:color w:val="auto"/>
                <w:lang w:bidi="ar"/>
              </w:rPr>
              <w:t>普通白平板玻璃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普通白色平板玻璃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绿（蓝）玻璃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115.97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δ12.0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δ15.0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5+9A+5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白色钢化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5+6A+5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白色钢化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干夹夹胶钢化玻璃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5+0.76+5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干夹夹胶钢化玻璃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8+1.14+8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钢化镀膜玻璃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幕墙铝合金型材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150系列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酚醛调和漆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酚醛防锈漆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酚醛清漆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33.45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硝基清漆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硝基手扫漆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天那水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内墙乳胶漆底漆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内墙乳胶漆面漆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乳胶漆8205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Ф18(普通壁厚0.8)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普通管壁厚0.8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cs="宋体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Ф18(304管壁厚0.8)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304管壁厚0.8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安  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10.51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43.34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φ40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PN1.6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φ32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23.42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φ110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φ160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φ250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146.97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196.33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239.64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714.56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1318.59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1984.07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2613.96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541.24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910.39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1211.78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瓷芯水嘴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瓷芯水嘴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22.51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洗脸盆双联水嘴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浴缸双联水嘴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蹲式大便器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大便器水箱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坐式大便器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挂式小便器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立式小便器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小便器延时冲洗阀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大便器延时冲洗阀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单相电度表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5(20)A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32.82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四极空气带漏电开关63A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185.84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金属开关箱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带模块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不带模块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暗装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风扇调速开关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二、三极插座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含模块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单口电脑信息插座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86塑料底盒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86镀锌铁底盒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座灯头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27.60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普通吸顶灯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配40-60w白炽灯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普通壁灯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配40-60w白炽灯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27.65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239.81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白炽灯泡25W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LED一体化灯管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55.47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LED一体化灯管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24×14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39×19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59×22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99×27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109.58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278.11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BVV1.5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BVV2.5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BVV4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BVV6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BVV10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BVV16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1043.37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1593.59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BVV35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BVV50 mm²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2860.71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电视同轴电缆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SYWV-75-5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五类非屏蔽8芯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257.19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六类非屏蔽8芯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503.07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10寸管道式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56寸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204.85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消  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单栓消火箱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474.36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带20m软管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265.59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带25m软管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地上式室外消防栓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646.97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地上式消防水泵接合器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1037.93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消防喷淋喷头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430.08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542.29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784.87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1123.46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35kg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手推式干粉ABC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2kg×2  3kg×2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4kg×2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130.17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出口指示灯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甲级单扇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甲级双扇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548.57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乙级单扇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496.22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乙级双扇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9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3621"/>
                <w:tab w:val="left" w:pos="5223"/>
              </w:tabs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市  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税前综合     价(元）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备    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58.76 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87.91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130.54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平接式钢筋砼排水管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100.50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166.41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61.94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48.98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175.71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254.63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275.01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344.06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449.28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594.86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8kN/m²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321.40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(重型2cm厚)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球墨铸铁，φ700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389.39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轻型77kg带防盗 荷载40T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砼，φ700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260.56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钢纤维砼，φ700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C级（用于住宅区人行道）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铸铁，750×450×45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251.18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钢纤维砼，450×750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245.93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钢纤维砼，400×640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钢纤维砼，300×500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160.80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250×250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原色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彩色光亮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新型人行道环保砖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230*115*60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46.61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41.74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原色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45.23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29.77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37.55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41.21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93.36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101.89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106.79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100.20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119.22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花岗岩侧平石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600×300×100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98.87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AC-25C石灰岩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1144.26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AC-20C石灰岩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1292.32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AC-16C石灰岩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1322.24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AC-13C石灰岩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1435.25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AC-13C辉绿岩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1676.88 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bookmarkEnd w:id="0"/>
    </w:tbl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p>
      <w:pPr>
        <w:rPr>
          <w:rFonts w:hint="eastAsia" w:eastAsiaTheme="minorEastAsia"/>
          <w:color w:val="auto"/>
          <w:lang w:val="en-US" w:eastAsia="zh-CN"/>
        </w:rPr>
      </w:pPr>
    </w:p>
    <w:sectPr>
      <w:footerReference r:id="rId3" w:type="default"/>
      <w:pgSz w:w="11906" w:h="16838"/>
      <w:pgMar w:top="850" w:right="567" w:bottom="283" w:left="124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-72281732"/>
      <w:docPartObj>
        <w:docPartGallery w:val="autotext"/>
      </w:docPartObj>
    </w:sdtPr>
    <w:sdtContent>
      <w:p>
        <w:pPr>
          <w:pStyle w:val="2"/>
          <w:jc w:val="center"/>
        </w:pPr>
      </w:p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YyZTVhYzFlNTM3ZmRmMDcyMjlmMDZiNTBmM2YifQ=="/>
  </w:docVars>
  <w:rsids>
    <w:rsidRoot w:val="3A2B60F2"/>
    <w:rsid w:val="000540B7"/>
    <w:rsid w:val="000E7E6A"/>
    <w:rsid w:val="0046674F"/>
    <w:rsid w:val="0048563B"/>
    <w:rsid w:val="0051216E"/>
    <w:rsid w:val="006A63BA"/>
    <w:rsid w:val="00A45C7D"/>
    <w:rsid w:val="00B02758"/>
    <w:rsid w:val="00B827FC"/>
    <w:rsid w:val="023A399B"/>
    <w:rsid w:val="03383DB4"/>
    <w:rsid w:val="04D00F79"/>
    <w:rsid w:val="0510556F"/>
    <w:rsid w:val="05D01E5A"/>
    <w:rsid w:val="099D618C"/>
    <w:rsid w:val="0BD31D64"/>
    <w:rsid w:val="0ED77197"/>
    <w:rsid w:val="170443F2"/>
    <w:rsid w:val="17DC42CB"/>
    <w:rsid w:val="185675C1"/>
    <w:rsid w:val="19255235"/>
    <w:rsid w:val="197906B6"/>
    <w:rsid w:val="19D4017B"/>
    <w:rsid w:val="1AD158B4"/>
    <w:rsid w:val="1D3D1A37"/>
    <w:rsid w:val="1D881154"/>
    <w:rsid w:val="1EBC0EA9"/>
    <w:rsid w:val="246E447C"/>
    <w:rsid w:val="26D30EC9"/>
    <w:rsid w:val="27243B1E"/>
    <w:rsid w:val="28F0303F"/>
    <w:rsid w:val="2C3151A9"/>
    <w:rsid w:val="2E3D6195"/>
    <w:rsid w:val="2F730E6A"/>
    <w:rsid w:val="30D52AD6"/>
    <w:rsid w:val="340D539A"/>
    <w:rsid w:val="349D4C65"/>
    <w:rsid w:val="35F01D4D"/>
    <w:rsid w:val="364F6FD5"/>
    <w:rsid w:val="38D26760"/>
    <w:rsid w:val="3A2B60F2"/>
    <w:rsid w:val="3C12223D"/>
    <w:rsid w:val="3FEC1AB3"/>
    <w:rsid w:val="40014CF6"/>
    <w:rsid w:val="40CC6DAF"/>
    <w:rsid w:val="41BE7E1F"/>
    <w:rsid w:val="455235D7"/>
    <w:rsid w:val="47563C5D"/>
    <w:rsid w:val="4A9D76D5"/>
    <w:rsid w:val="4EB801B3"/>
    <w:rsid w:val="4F1371D0"/>
    <w:rsid w:val="500F3480"/>
    <w:rsid w:val="543A2919"/>
    <w:rsid w:val="54D563DD"/>
    <w:rsid w:val="556C6078"/>
    <w:rsid w:val="58950AE4"/>
    <w:rsid w:val="594E6905"/>
    <w:rsid w:val="5F822F82"/>
    <w:rsid w:val="600D3A85"/>
    <w:rsid w:val="60B722AC"/>
    <w:rsid w:val="69036113"/>
    <w:rsid w:val="6AAE5B34"/>
    <w:rsid w:val="6D535020"/>
    <w:rsid w:val="6E37649E"/>
    <w:rsid w:val="6EF26CF4"/>
    <w:rsid w:val="730E36E9"/>
    <w:rsid w:val="754061E3"/>
    <w:rsid w:val="76E75031"/>
    <w:rsid w:val="775230AA"/>
    <w:rsid w:val="78EE1920"/>
    <w:rsid w:val="7A6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15</Pages>
  <Words>6538</Words>
  <Characters>13626</Characters>
  <Lines>158</Lines>
  <Paragraphs>44</Paragraphs>
  <TotalTime>0</TotalTime>
  <ScaleCrop>false</ScaleCrop>
  <LinksUpToDate>false</LinksUpToDate>
  <CharactersWithSpaces>14357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2018-11-13T03:48:00Z</dcterms:created>
  <dc:creator>96117160</dc:creator>
  <cp:lastModifiedBy>86139</cp:lastModifiedBy>
  <cp:lastPrinted>2021-03-17T00:54:00Z</cp:lastPrinted>
  <dcterms:modified xsi:type="dcterms:W3CDTF">2023-02-23T07:37:53Z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26079BFCB5004D4FB2369870CCDFAC38</vt:lpwstr>
  </property>
</Properties>
</file>