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EA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136AC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41F3D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2025年阳山县中医院公开招聘编外工作</w:t>
      </w:r>
    </w:p>
    <w:p w14:paraId="464A9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人员（第二轮）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面试考生须知</w:t>
      </w:r>
    </w:p>
    <w:p w14:paraId="0DE35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bookmarkEnd w:id="0"/>
    </w:p>
    <w:p w14:paraId="0E781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须按照公布的面试时间及考场安排，在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11月21日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）凭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试准考证和有效居民身份证到指定考场报到处报到，参加面试抽签。未能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按时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报到的，按放弃面试资格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处理，不准参加本次面试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不得穿（戴）制服或有明显文字、图案标识的服装参加面试。</w:t>
      </w:r>
    </w:p>
    <w:p w14:paraId="2FDF4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报到后，应将所携带的通讯工具和音频、视频发射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手表、手环、耳机、</w:t>
      </w:r>
      <w:r>
        <w:rPr>
          <w:rFonts w:hint="eastAsia" w:ascii="仿宋_GB2312" w:hAnsi="仿宋_GB2312" w:eastAsia="仿宋_GB2312" w:cs="仿宋_GB2312"/>
          <w:sz w:val="32"/>
          <w:szCs w:val="32"/>
        </w:rPr>
        <w:t>接收设备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关闭后连同背包、书包等其他物品交工作人员统一保管，面试结束离场时领回。</w:t>
      </w:r>
    </w:p>
    <w:p w14:paraId="55501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报到后，工作人员组织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确定候考室及座位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C2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四、面试开始后，工作人员按抽签决定的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所坐位置的顺序引导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进入面试室面试。候考的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实行封闭管理，须在候考室静候，应服从工作人员的管理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不得喧哗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影响他人，不得擅自离开候考室。需上洗手间的，应经工作人员同意，并由工作人员陪同前往。候考的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需离开考场的，应书面提出申请，经考场主考同意后按弃考处理。严禁任何人向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传递试题信息。</w:t>
      </w:r>
    </w:p>
    <w:p w14:paraId="5FF55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五、在面试中，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应严格按照题本要求和考官指引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进行作答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，并以普通话进行发言。不得报告、透露或暗示个人信息，其身份以抽签编码显示。如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透露个人信息，按违规处理，取消面试成绩。</w:t>
      </w:r>
    </w:p>
    <w:p w14:paraId="503FF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六、面试结束后，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到候分室等候面试成绩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，不准回候考室与候考考生见面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须服从考官对自己的成绩评定，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不得吵闹滋事，面试现场不接受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加分、查分、复试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、查证、停考等要求，有投诉可以通过合法渠道反映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5FE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面试完毕在候分室等候工作人员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派发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面试成绩，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领取本人成绩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后领回交由工作人员保管的本人物品（请认真核对，不要领错别人的物品）后离开考场，不得在考场附近逗留。</w:t>
      </w:r>
    </w:p>
    <w:p w14:paraId="52FB5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应接受现场工作人员的管理，对违反面试规定的，将按照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相关法律法规追究责任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B37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2DB5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2DB5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A78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37A57"/>
    <w:rsid w:val="04B91B85"/>
    <w:rsid w:val="052B2EF9"/>
    <w:rsid w:val="06EF5C26"/>
    <w:rsid w:val="0BBE4CCC"/>
    <w:rsid w:val="119C7234"/>
    <w:rsid w:val="1621195B"/>
    <w:rsid w:val="2DF94766"/>
    <w:rsid w:val="2E60747F"/>
    <w:rsid w:val="2EE37A57"/>
    <w:rsid w:val="325E3B9A"/>
    <w:rsid w:val="36025919"/>
    <w:rsid w:val="397E07E6"/>
    <w:rsid w:val="3BB22006"/>
    <w:rsid w:val="3BDC1546"/>
    <w:rsid w:val="55EB02AB"/>
    <w:rsid w:val="5F0244E1"/>
    <w:rsid w:val="65171BCD"/>
    <w:rsid w:val="67D235BC"/>
    <w:rsid w:val="74A56609"/>
    <w:rsid w:val="74E476A7"/>
    <w:rsid w:val="7DEF6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427ac6e1-ffe0-41ba-88b5-4a4b84542692</errorID>
      <errorWord>凭考生</errorWord>
      <group>L1_AI</group>
      <groupName>深度校对</groupName>
      <ability>L2_AI_Grammar</ability>
      <abilityName>语法纠错</abilityName>
      <candidateList>
        <item>凭</item>
      </candidateList>
      <explain/>
      <paraID> E7813AF</paraID>
      <start>41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8b6640-b570-4ef1-995b-b75903e6bd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720</Characters>
  <Lines>0</Lines>
  <Paragraphs>0</Paragraphs>
  <TotalTime>33</TotalTime>
  <ScaleCrop>false</ScaleCrop>
  <LinksUpToDate>false</LinksUpToDate>
  <CharactersWithSpaces>720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2020-12-01T06:51:00Z</dcterms:created>
  <dc:creator>飘洋</dc:creator>
  <cp:lastModifiedBy>Administrator</cp:lastModifiedBy>
  <cp:lastPrinted>2025-11-13T04:08:08Z</cp:lastPrinted>
  <dcterms:modified xsi:type="dcterms:W3CDTF">2025-11-13T04:15:32Z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A206F839E3904D20AF0A29DAA0538264</vt:lpwstr>
  </property>
  <property fmtid="{D5CDD505-2E9C-101B-9397-08002B2CF9AE}" pid="4" name="KSOTemplateDocerSaveRecord">
    <vt:lpwstr>eyJoZGlkIjoiNzMwZDg3MDZiMWFkZDNlYTA4NjBjMzRhOGM5M2MwYWUiLCJ1c2VySWQiOiI0NDIzMTM4NDkifQ==</vt:lpwstr>
  </property>
</Properties>
</file>