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0ABE9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阳山县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初中教辅材料送审登记表</w:t>
      </w:r>
    </w:p>
    <w:p w14:paraId="185AB17E">
      <w:pPr>
        <w:pStyle w:val="16"/>
        <w:rPr>
          <w:rFonts w:hint="eastAsia" w:asciiTheme="minorEastAsia" w:hAnsiTheme="minorEastAsia" w:eastAsiaTheme="minorEastAsia" w:cstheme="minorEastAsia"/>
        </w:rPr>
      </w:pPr>
    </w:p>
    <w:tbl>
      <w:tblPr>
        <w:tblStyle w:val="10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79"/>
        <w:gridCol w:w="2326"/>
        <w:gridCol w:w="2233"/>
        <w:gridCol w:w="2280"/>
      </w:tblGrid>
      <w:tr w14:paraId="10756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5" w:hRule="atLeast"/>
        </w:trPr>
        <w:tc>
          <w:tcPr>
            <w:tcW w:w="227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A7F296C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教辅名称</w:t>
            </w:r>
          </w:p>
        </w:tc>
        <w:tc>
          <w:tcPr>
            <w:tcW w:w="23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4A0A5F3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0473595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出版单位</w:t>
            </w:r>
          </w:p>
        </w:tc>
        <w:tc>
          <w:tcPr>
            <w:tcW w:w="22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2DAE1B7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 w14:paraId="5042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3" w:hRule="atLeast"/>
        </w:trPr>
        <w:tc>
          <w:tcPr>
            <w:tcW w:w="227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9793D4C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出版单位</w:t>
            </w:r>
          </w:p>
        </w:tc>
        <w:tc>
          <w:tcPr>
            <w:tcW w:w="23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F3ECDBC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9EBE962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联系人</w:t>
            </w:r>
          </w:p>
        </w:tc>
        <w:tc>
          <w:tcPr>
            <w:tcW w:w="22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885B02C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 w14:paraId="4290F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0" w:hRule="atLeast"/>
        </w:trPr>
        <w:tc>
          <w:tcPr>
            <w:tcW w:w="227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EF579C1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代理单位（如有）</w:t>
            </w:r>
          </w:p>
        </w:tc>
        <w:tc>
          <w:tcPr>
            <w:tcW w:w="23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3E2E450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65CA9F6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联系人</w:t>
            </w:r>
          </w:p>
        </w:tc>
        <w:tc>
          <w:tcPr>
            <w:tcW w:w="22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732D11F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 w14:paraId="0920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1" w:hRule="atLeast"/>
        </w:trPr>
        <w:tc>
          <w:tcPr>
            <w:tcW w:w="4605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EC08767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教辅类型（请勾选）</w:t>
            </w: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F220798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适用年级</w:t>
            </w:r>
          </w:p>
        </w:tc>
        <w:tc>
          <w:tcPr>
            <w:tcW w:w="22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267CA82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对应学科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与主编</w:t>
            </w:r>
          </w:p>
        </w:tc>
      </w:tr>
      <w:tr w14:paraId="4DCA8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2" w:hRule="atLeast"/>
        </w:trPr>
        <w:tc>
          <w:tcPr>
            <w:tcW w:w="4605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798AC8D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同步练习册 □寒暑假作业 □中考辅导类</w:t>
            </w: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CD4A1D3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22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D6E71A9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 w14:paraId="6D74F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5" w:hRule="atLeast"/>
        </w:trPr>
        <w:tc>
          <w:tcPr>
            <w:tcW w:w="9118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4F36A48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教辅材料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简介和特色说明：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简单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阐述教辅材料的编写理念、内容架构、特色亮点等。</w:t>
            </w:r>
          </w:p>
        </w:tc>
      </w:tr>
    </w:tbl>
    <w:p w14:paraId="14C70C4F">
      <w:pPr>
        <w:pStyle w:val="4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填写说明</w:t>
      </w:r>
    </w:p>
    <w:p w14:paraId="2FE0A8F2">
      <w:pPr>
        <w:pStyle w:val="16"/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所有信息需如实填写，确保准确无误；</w:t>
      </w:r>
    </w:p>
    <w:p w14:paraId="0D03293B">
      <w:pPr>
        <w:pStyle w:val="16"/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教辅类型请根据实际情况勾选，若为中考辅导类需注明对应毕业年级；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231C7BCA"/>
    <w:rsid w:val="27362482"/>
    <w:rsid w:val="30F2186C"/>
    <w:rsid w:val="589063C8"/>
    <w:rsid w:val="5F531FCE"/>
    <w:rsid w:val="60CC6B85"/>
    <w:rsid w:val="726223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167</Words>
  <Characters>167</Characters>
  <TotalTime>1</TotalTime>
  <ScaleCrop>false</ScaleCrop>
  <LinksUpToDate>false</LinksUpToDate>
  <CharactersWithSpaces>169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2025-08-07T09:16:00Z</dcterms:created>
  <dc:creator>Un-named</dc:creator>
  <cp:lastModifiedBy>Administrator</cp:lastModifiedBy>
  <dcterms:modified xsi:type="dcterms:W3CDTF">2025-08-18T02:49:34Z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eyJoZGlkIjoiNmM3NjNlYjU2ODQyYzJhMjA4YzU1MTM5MDkyZjFhOTkifQ==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AA74CF2336C54E839CC87382028FE372_12</vt:lpwstr>
  </property>
</Properties>
</file>