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须按照公布的面试时间及考场安排，在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（即上午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前、下午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前）凭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本人笔试准考证和有效居民身份证到指定考场报到处报到，参加面试抽签。未能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按时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报到的，按放弃面试资格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处理，不准参加本次面试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不得穿（戴）制服或有明显文字、图案标识的服装参加面试。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报到后，应将所携带的通讯工具和音频、视频发射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手表、手环、耳机、</w:t>
      </w:r>
      <w:r>
        <w:rPr>
          <w:rFonts w:hint="eastAsia" w:ascii="仿宋_GB2312" w:hAnsi="仿宋_GB2312" w:eastAsia="仿宋_GB2312" w:cs="仿宋_GB2312"/>
          <w:sz w:val="32"/>
          <w:szCs w:val="32"/>
        </w:rPr>
        <w:t>接收设备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关闭后连同背包、书包等其他物品交工作人员统一保管，面试结束离场时领回。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报到后，工作人员按分组顺序组织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确定相应的候考室及座位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应留意自己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所在职位分组是否与本人报考的职位对应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，如不相符应在面试开始之前提出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四、面试开始后，工作人员按抽签决定的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所坐位置的顺序引导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进入面试室面试。候考的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实行封闭管理，须在候考室静候，应服从工作人员的管理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不得喧哗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影响他人，不得擅自离开候考室。需上洗手间的，应经工作人员同意，并由工作人员陪同前往。候考的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需离开考场的，应书面提出申请，经考场主考同意后按弃考处理。严禁任何人向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五、在面试中，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应严格按照题本要求和考官指引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进行作答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，并以普通话进行发言。不得报告、透露或暗示个人信息，其身份以抽签编码显示。如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透露个人信息，按违规处理，取消面试成绩。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六、面试结束后，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到候分室等候面试成绩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，不准回候考室与候考考生见面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须服从考官对自己的成绩评定，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不得吵闹滋事，面试现场不接受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加分、查分、复试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、查证、停考等要求，有投诉可以通过合法渠道反映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面试完毕在候分室等候工作人员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派发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面试成绩，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领取本人成绩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后领回交由工作人员保管的本人物品（请认真核对，不要领错别人的物品）后离开考场，不得在考场附近逗留。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应接受现场工作人员的管理，对违反面试规定的，将按照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相关法律法规追究责任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37A57"/>
    <w:rsid w:val="052B2EF9"/>
    <w:rsid w:val="06EF5C26"/>
    <w:rsid w:val="0BBE4CCC"/>
    <w:rsid w:val="119C7234"/>
    <w:rsid w:val="2DF94766"/>
    <w:rsid w:val="2E60747F"/>
    <w:rsid w:val="2EE37A57"/>
    <w:rsid w:val="325E3B9A"/>
    <w:rsid w:val="36025919"/>
    <w:rsid w:val="397E07E6"/>
    <w:rsid w:val="3BB22006"/>
    <w:rsid w:val="5F0244E1"/>
    <w:rsid w:val="65171BCD"/>
    <w:rsid w:val="67D23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760</Characters>
  <Lines>0</Lines>
  <Paragraphs>0</Paragraphs>
  <TotalTime>23</TotalTime>
  <ScaleCrop>false</ScaleCrop>
  <LinksUpToDate>false</LinksUpToDate>
  <CharactersWithSpaces>760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2020-12-01T06:51:00Z</dcterms:created>
  <dc:creator>飘洋</dc:creator>
  <cp:lastModifiedBy>admin</cp:lastModifiedBy>
  <cp:lastPrinted>2023-06-25T03:17:00Z</cp:lastPrinted>
  <dcterms:modified xsi:type="dcterms:W3CDTF">2025-04-18T07:05:47Z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A206F839E3904D20AF0A29DAA0538264</vt:lpwstr>
  </property>
</Properties>
</file>